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BCBF" w14:textId="3778B784" w:rsidR="00406172" w:rsidRDefault="0006450D" w:rsidP="153F4CA1">
      <w:pPr>
        <w:spacing w:after="0" w:line="320" w:lineRule="atLeast"/>
      </w:pPr>
      <w:r w:rsidRPr="00FC0157">
        <w:rPr>
          <w:noProof/>
        </w:rPr>
        <w:drawing>
          <wp:anchor distT="0" distB="0" distL="114300" distR="114300" simplePos="0" relativeHeight="251658240" behindDoc="1" locked="0" layoutInCell="1" allowOverlap="1" wp14:anchorId="2D250664" wp14:editId="2DFEBB6A">
            <wp:simplePos x="0" y="0"/>
            <wp:positionH relativeFrom="margin">
              <wp:posOffset>4551680</wp:posOffset>
            </wp:positionH>
            <wp:positionV relativeFrom="paragraph">
              <wp:posOffset>1905</wp:posOffset>
            </wp:positionV>
            <wp:extent cx="1276985" cy="361950"/>
            <wp:effectExtent l="0" t="0" r="0" b="0"/>
            <wp:wrapTight wrapText="bothSides">
              <wp:wrapPolygon edited="0">
                <wp:start x="0" y="0"/>
                <wp:lineTo x="0" y="20463"/>
                <wp:lineTo x="21267" y="20463"/>
                <wp:lineTo x="21267" y="0"/>
                <wp:lineTo x="0" y="0"/>
              </wp:wrapPolygon>
            </wp:wrapTight>
            <wp:docPr id="2124741780" name="Obrázek 2" descr="Obsah obrázku Písmo, log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1780" name="Obrázek 2" descr="Obsah obrázku Písmo, logo, Grafika, symbol&#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98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D13A2" w14:textId="77777777" w:rsidR="00406172" w:rsidRDefault="00406172" w:rsidP="153F4CA1">
      <w:pPr>
        <w:spacing w:after="0" w:line="320" w:lineRule="atLeast"/>
      </w:pPr>
    </w:p>
    <w:p w14:paraId="264343C9" w14:textId="77777777" w:rsidR="00CE2BB3" w:rsidRDefault="00CE2BB3" w:rsidP="153F4CA1">
      <w:pPr>
        <w:spacing w:after="0" w:line="320" w:lineRule="atLeast"/>
        <w:rPr>
          <w:b/>
          <w:bCs/>
          <w:sz w:val="28"/>
          <w:szCs w:val="28"/>
        </w:rPr>
      </w:pPr>
    </w:p>
    <w:p w14:paraId="0AB83E68" w14:textId="77777777" w:rsidR="00CE2BB3" w:rsidRDefault="00CE2BB3" w:rsidP="153F4CA1">
      <w:pPr>
        <w:spacing w:after="0" w:line="320" w:lineRule="atLeast"/>
        <w:rPr>
          <w:b/>
          <w:bCs/>
          <w:sz w:val="28"/>
          <w:szCs w:val="28"/>
        </w:rPr>
      </w:pPr>
    </w:p>
    <w:p w14:paraId="2958F864" w14:textId="00E55044" w:rsidR="004C2739" w:rsidRDefault="00226775" w:rsidP="00507EDD">
      <w:pPr>
        <w:spacing w:before="240" w:after="240" w:line="320" w:lineRule="atLeast"/>
        <w:rPr>
          <w:b/>
          <w:bCs/>
          <w:sz w:val="28"/>
          <w:szCs w:val="28"/>
        </w:rPr>
      </w:pPr>
      <w:r w:rsidRPr="6DDF3F24">
        <w:rPr>
          <w:b/>
          <w:bCs/>
          <w:sz w:val="28"/>
          <w:szCs w:val="28"/>
        </w:rPr>
        <w:t>FETTERS upevňuje svo</w:t>
      </w:r>
      <w:r w:rsidR="00776D65">
        <w:rPr>
          <w:b/>
          <w:bCs/>
          <w:sz w:val="28"/>
          <w:szCs w:val="28"/>
        </w:rPr>
        <w:t>ji</w:t>
      </w:r>
      <w:r w:rsidRPr="6DDF3F24">
        <w:rPr>
          <w:b/>
          <w:bCs/>
          <w:sz w:val="28"/>
          <w:szCs w:val="28"/>
        </w:rPr>
        <w:t xml:space="preserve"> roli experta na projektové řízení </w:t>
      </w:r>
      <w:r w:rsidR="00705F1E">
        <w:rPr>
          <w:b/>
          <w:bCs/>
          <w:sz w:val="28"/>
          <w:szCs w:val="28"/>
        </w:rPr>
        <w:t xml:space="preserve">ve stavebnictví </w:t>
      </w:r>
    </w:p>
    <w:p w14:paraId="21D4B4F4" w14:textId="7844E377" w:rsidR="008D7C32" w:rsidRDefault="00201E5F" w:rsidP="00BB3E6D">
      <w:pPr>
        <w:spacing w:before="240" w:after="240" w:line="320" w:lineRule="atLeast"/>
      </w:pPr>
      <w:r w:rsidRPr="0038146F">
        <w:t>Společnost</w:t>
      </w:r>
      <w:r w:rsidR="00094D63">
        <w:t xml:space="preserve"> </w:t>
      </w:r>
      <w:r w:rsidR="0017775B">
        <w:t>realizuje projekty typu m</w:t>
      </w:r>
      <w:r w:rsidR="785B2C6C" w:rsidRPr="0038146F">
        <w:t xml:space="preserve">ultifunkční </w:t>
      </w:r>
      <w:r w:rsidR="785B2C6C" w:rsidRPr="00094D63">
        <w:t>aréna</w:t>
      </w:r>
      <w:r w:rsidR="785B2C6C" w:rsidRPr="00A07DBF">
        <w:t xml:space="preserve">, </w:t>
      </w:r>
      <w:r w:rsidR="529F0FFB" w:rsidRPr="00A07DBF">
        <w:t>plavec</w:t>
      </w:r>
      <w:r w:rsidR="5C0AED03" w:rsidRPr="00A07DBF">
        <w:t xml:space="preserve">ký </w:t>
      </w:r>
      <w:r w:rsidR="7908CE37" w:rsidRPr="00A07DBF">
        <w:t>bazén</w:t>
      </w:r>
      <w:r w:rsidR="7908CE37" w:rsidRPr="00094D63">
        <w:t xml:space="preserve"> </w:t>
      </w:r>
      <w:r w:rsidR="0189BB07" w:rsidRPr="00094D63">
        <w:t>č</w:t>
      </w:r>
      <w:r w:rsidR="7908CE37" w:rsidRPr="00094D63">
        <w:t>i</w:t>
      </w:r>
      <w:r w:rsidR="00F60F77" w:rsidRPr="0038146F">
        <w:t xml:space="preserve"> budova</w:t>
      </w:r>
      <w:r w:rsidR="7908CE37" w:rsidRPr="0038146F">
        <w:t xml:space="preserve"> </w:t>
      </w:r>
      <w:r w:rsidR="638B1C8E" w:rsidRPr="0038146F">
        <w:t>filharmonie</w:t>
      </w:r>
      <w:r w:rsidR="00705F1E">
        <w:t xml:space="preserve"> </w:t>
      </w:r>
    </w:p>
    <w:p w14:paraId="1238F64C" w14:textId="05D7573A" w:rsidR="6B0D7CDB" w:rsidRPr="00B27E6E" w:rsidRDefault="078D1E32" w:rsidP="00BB3E6D">
      <w:pPr>
        <w:spacing w:before="240" w:after="240" w:line="320" w:lineRule="atLeast"/>
        <w:jc w:val="both"/>
        <w:rPr>
          <w:b/>
          <w:bCs/>
        </w:rPr>
      </w:pPr>
      <w:r w:rsidRPr="00B27E6E">
        <w:rPr>
          <w:b/>
          <w:bCs/>
        </w:rPr>
        <w:t xml:space="preserve">Praha, </w:t>
      </w:r>
      <w:r w:rsidR="00AF4245" w:rsidRPr="00B27E6E">
        <w:rPr>
          <w:b/>
          <w:bCs/>
        </w:rPr>
        <w:t>26</w:t>
      </w:r>
      <w:r w:rsidR="56461BAD" w:rsidRPr="00B27E6E">
        <w:rPr>
          <w:b/>
          <w:bCs/>
        </w:rPr>
        <w:t>.</w:t>
      </w:r>
      <w:r w:rsidRPr="00B27E6E">
        <w:rPr>
          <w:b/>
          <w:bCs/>
        </w:rPr>
        <w:t xml:space="preserve"> </w:t>
      </w:r>
      <w:r w:rsidR="00712C64" w:rsidRPr="00B27E6E">
        <w:rPr>
          <w:b/>
          <w:bCs/>
        </w:rPr>
        <w:t>února</w:t>
      </w:r>
      <w:r w:rsidRPr="00B27E6E">
        <w:rPr>
          <w:b/>
          <w:bCs/>
        </w:rPr>
        <w:t xml:space="preserve"> 202</w:t>
      </w:r>
      <w:r w:rsidR="00712C64" w:rsidRPr="00B27E6E">
        <w:rPr>
          <w:b/>
          <w:bCs/>
        </w:rPr>
        <w:t>6</w:t>
      </w:r>
      <w:r w:rsidR="6A483BEE" w:rsidRPr="00B27E6E">
        <w:rPr>
          <w:b/>
          <w:bCs/>
        </w:rPr>
        <w:t xml:space="preserve"> –</w:t>
      </w:r>
      <w:r w:rsidR="4C9D6ED2" w:rsidRPr="00B27E6E">
        <w:rPr>
          <w:b/>
          <w:bCs/>
        </w:rPr>
        <w:t xml:space="preserve"> Skupina FETTERS potvrzuje pozici jednoho z</w:t>
      </w:r>
      <w:r w:rsidR="00C1511B" w:rsidRPr="00B27E6E">
        <w:rPr>
          <w:b/>
          <w:bCs/>
        </w:rPr>
        <w:t> </w:t>
      </w:r>
      <w:r w:rsidR="4C9D6ED2" w:rsidRPr="00B27E6E">
        <w:rPr>
          <w:b/>
          <w:bCs/>
        </w:rPr>
        <w:t>nejzkušenějších partnerů pro řízení rozsáhlých a strategicky významných veřejných staveb</w:t>
      </w:r>
      <w:r w:rsidR="00483491" w:rsidRPr="00B27E6E">
        <w:rPr>
          <w:b/>
          <w:bCs/>
        </w:rPr>
        <w:t xml:space="preserve"> v České republice</w:t>
      </w:r>
      <w:r w:rsidR="4C9D6ED2" w:rsidRPr="00B27E6E">
        <w:rPr>
          <w:b/>
          <w:bCs/>
        </w:rPr>
        <w:t xml:space="preserve">. V poslední době </w:t>
      </w:r>
      <w:r w:rsidR="00567DED" w:rsidRPr="00B27E6E">
        <w:rPr>
          <w:b/>
          <w:bCs/>
        </w:rPr>
        <w:t>dokončila</w:t>
      </w:r>
      <w:r w:rsidR="00DE036C" w:rsidRPr="00B27E6E">
        <w:rPr>
          <w:b/>
          <w:bCs/>
        </w:rPr>
        <w:t xml:space="preserve"> stavb</w:t>
      </w:r>
      <w:r w:rsidR="00483491" w:rsidRPr="00B27E6E">
        <w:rPr>
          <w:b/>
          <w:bCs/>
        </w:rPr>
        <w:t>u</w:t>
      </w:r>
      <w:r w:rsidR="00B13BDF" w:rsidRPr="00B27E6E">
        <w:rPr>
          <w:b/>
          <w:bCs/>
        </w:rPr>
        <w:t xml:space="preserve"> </w:t>
      </w:r>
      <w:r w:rsidR="4C9D6ED2" w:rsidRPr="00B27E6E">
        <w:rPr>
          <w:b/>
          <w:bCs/>
        </w:rPr>
        <w:t>Horáck</w:t>
      </w:r>
      <w:r w:rsidR="00483491" w:rsidRPr="00B27E6E">
        <w:rPr>
          <w:b/>
          <w:bCs/>
        </w:rPr>
        <w:t>é</w:t>
      </w:r>
      <w:r w:rsidR="4C9D6ED2" w:rsidRPr="00B27E6E">
        <w:rPr>
          <w:b/>
          <w:bCs/>
        </w:rPr>
        <w:t xml:space="preserve"> </w:t>
      </w:r>
      <w:r w:rsidR="00B0310D" w:rsidRPr="00B27E6E">
        <w:rPr>
          <w:b/>
          <w:bCs/>
        </w:rPr>
        <w:t xml:space="preserve">multifunkční </w:t>
      </w:r>
      <w:r w:rsidR="4C9D6ED2" w:rsidRPr="00B27E6E">
        <w:rPr>
          <w:b/>
          <w:bCs/>
        </w:rPr>
        <w:t>arén</w:t>
      </w:r>
      <w:r w:rsidR="00483491" w:rsidRPr="00B27E6E">
        <w:rPr>
          <w:b/>
          <w:bCs/>
        </w:rPr>
        <w:t>y</w:t>
      </w:r>
      <w:r w:rsidR="4C9D6ED2" w:rsidRPr="00B27E6E">
        <w:rPr>
          <w:b/>
          <w:bCs/>
        </w:rPr>
        <w:t xml:space="preserve"> v</w:t>
      </w:r>
      <w:r w:rsidR="00FB3123" w:rsidRPr="00B27E6E">
        <w:rPr>
          <w:b/>
          <w:bCs/>
        </w:rPr>
        <w:t> </w:t>
      </w:r>
      <w:r w:rsidR="4C9D6ED2" w:rsidRPr="00B27E6E">
        <w:rPr>
          <w:b/>
          <w:bCs/>
        </w:rPr>
        <w:t xml:space="preserve">Jihlavě, </w:t>
      </w:r>
      <w:r w:rsidR="001C46B6" w:rsidRPr="00B27E6E">
        <w:rPr>
          <w:b/>
          <w:bCs/>
        </w:rPr>
        <w:t xml:space="preserve">Relaxačního centra Labe </w:t>
      </w:r>
      <w:r w:rsidR="4C9D6ED2" w:rsidRPr="00B27E6E">
        <w:rPr>
          <w:b/>
          <w:bCs/>
        </w:rPr>
        <w:t>v</w:t>
      </w:r>
      <w:r w:rsidR="00483491" w:rsidRPr="00B27E6E">
        <w:rPr>
          <w:b/>
          <w:bCs/>
        </w:rPr>
        <w:t> </w:t>
      </w:r>
      <w:r w:rsidR="4C9D6ED2" w:rsidRPr="00B27E6E">
        <w:rPr>
          <w:b/>
          <w:bCs/>
        </w:rPr>
        <w:t>Nymburce</w:t>
      </w:r>
      <w:r w:rsidR="00483491" w:rsidRPr="00B27E6E">
        <w:rPr>
          <w:b/>
          <w:bCs/>
        </w:rPr>
        <w:t xml:space="preserve"> či</w:t>
      </w:r>
      <w:r w:rsidR="00EA5C87" w:rsidRPr="00B27E6E">
        <w:rPr>
          <w:b/>
          <w:bCs/>
        </w:rPr>
        <w:t xml:space="preserve"> Domov</w:t>
      </w:r>
      <w:r w:rsidR="00FC7EFF" w:rsidRPr="00B27E6E">
        <w:rPr>
          <w:b/>
          <w:bCs/>
        </w:rPr>
        <w:t>a</w:t>
      </w:r>
      <w:r w:rsidR="00EA5C87" w:rsidRPr="00B27E6E">
        <w:rPr>
          <w:b/>
          <w:bCs/>
        </w:rPr>
        <w:t xml:space="preserve"> pro seniory Bojčenkova</w:t>
      </w:r>
      <w:r w:rsidR="00DE036C" w:rsidRPr="00B27E6E">
        <w:rPr>
          <w:b/>
          <w:bCs/>
        </w:rPr>
        <w:t>.</w:t>
      </w:r>
      <w:r w:rsidR="4C9D6ED2" w:rsidRPr="00B27E6E">
        <w:rPr>
          <w:b/>
          <w:bCs/>
        </w:rPr>
        <w:t xml:space="preserve"> V Praze </w:t>
      </w:r>
      <w:r w:rsidR="00FF2D10" w:rsidRPr="00B27E6E">
        <w:rPr>
          <w:b/>
          <w:bCs/>
        </w:rPr>
        <w:t>společnost</w:t>
      </w:r>
      <w:r w:rsidR="4C9D6ED2" w:rsidRPr="00B27E6E">
        <w:rPr>
          <w:b/>
          <w:bCs/>
        </w:rPr>
        <w:t xml:space="preserve"> aktuálně</w:t>
      </w:r>
      <w:r w:rsidR="00FC7EFF" w:rsidRPr="00B27E6E">
        <w:rPr>
          <w:b/>
          <w:bCs/>
        </w:rPr>
        <w:t xml:space="preserve"> spolupracuje</w:t>
      </w:r>
      <w:r w:rsidR="4C9D6ED2" w:rsidRPr="00B27E6E">
        <w:rPr>
          <w:b/>
          <w:bCs/>
        </w:rPr>
        <w:t xml:space="preserve"> na </w:t>
      </w:r>
      <w:r w:rsidR="003E1DFC" w:rsidRPr="00B27E6E">
        <w:rPr>
          <w:b/>
          <w:bCs/>
        </w:rPr>
        <w:t xml:space="preserve">projektu </w:t>
      </w:r>
      <w:r w:rsidR="4C9D6ED2" w:rsidRPr="00B27E6E">
        <w:rPr>
          <w:b/>
          <w:bCs/>
        </w:rPr>
        <w:t>Vltavské filharmonie, parkovacích domů u Letiště Václava Havla Praha a</w:t>
      </w:r>
      <w:r w:rsidR="00FB3123" w:rsidRPr="00B27E6E">
        <w:rPr>
          <w:b/>
          <w:bCs/>
        </w:rPr>
        <w:t> </w:t>
      </w:r>
      <w:r w:rsidR="4C9D6ED2" w:rsidRPr="00B27E6E">
        <w:rPr>
          <w:b/>
          <w:bCs/>
        </w:rPr>
        <w:t xml:space="preserve">modernizaci budovy zpravodajství České televize na Kavčích horách. V regionech </w:t>
      </w:r>
      <w:r w:rsidR="001E0476" w:rsidRPr="00B27E6E">
        <w:rPr>
          <w:b/>
          <w:bCs/>
        </w:rPr>
        <w:t xml:space="preserve">v současné době </w:t>
      </w:r>
      <w:r w:rsidR="00567DED" w:rsidRPr="00B27E6E">
        <w:rPr>
          <w:b/>
          <w:bCs/>
        </w:rPr>
        <w:t xml:space="preserve">realizuje </w:t>
      </w:r>
      <w:r w:rsidR="4C9D6ED2" w:rsidRPr="00B27E6E">
        <w:rPr>
          <w:b/>
          <w:bCs/>
        </w:rPr>
        <w:t>výstavb</w:t>
      </w:r>
      <w:r w:rsidR="001E0476" w:rsidRPr="00B27E6E">
        <w:rPr>
          <w:b/>
          <w:bCs/>
        </w:rPr>
        <w:t>u</w:t>
      </w:r>
      <w:r w:rsidR="4C9D6ED2" w:rsidRPr="00B27E6E">
        <w:rPr>
          <w:b/>
          <w:bCs/>
        </w:rPr>
        <w:t xml:space="preserve"> nové koncertní haly v Ostravě</w:t>
      </w:r>
      <w:r w:rsidR="471811CF" w:rsidRPr="00B27E6E">
        <w:rPr>
          <w:b/>
          <w:bCs/>
        </w:rPr>
        <w:t xml:space="preserve"> </w:t>
      </w:r>
      <w:r w:rsidR="4C9D6ED2" w:rsidRPr="00B27E6E">
        <w:rPr>
          <w:b/>
          <w:bCs/>
        </w:rPr>
        <w:t xml:space="preserve">a </w:t>
      </w:r>
      <w:r w:rsidR="637EECC1" w:rsidRPr="00B27E6E">
        <w:rPr>
          <w:b/>
          <w:bCs/>
        </w:rPr>
        <w:t xml:space="preserve">modernizaci </w:t>
      </w:r>
      <w:r w:rsidR="4C9D6ED2" w:rsidRPr="00B27E6E">
        <w:rPr>
          <w:b/>
          <w:bCs/>
        </w:rPr>
        <w:t xml:space="preserve">Krajské nemocnice Liberec. Díky hluboké odbornosti v technické i smluvní přípravě projektů pomáhá </w:t>
      </w:r>
      <w:r w:rsidR="00FB3895" w:rsidRPr="00B27E6E">
        <w:rPr>
          <w:b/>
          <w:bCs/>
        </w:rPr>
        <w:t xml:space="preserve">FETTERS </w:t>
      </w:r>
      <w:r w:rsidR="4C9D6ED2" w:rsidRPr="00B27E6E">
        <w:rPr>
          <w:b/>
          <w:bCs/>
        </w:rPr>
        <w:t>municipalitám nastavovat procesy zadávání veřejných zakázek a zajišťovat transparentnost i efektivní řízení investičních rizik.</w:t>
      </w:r>
    </w:p>
    <w:p w14:paraId="26FA7CD3" w14:textId="313A08FD" w:rsidR="002C2860" w:rsidRPr="00B27E6E" w:rsidRDefault="6DEB8F8F" w:rsidP="00BB3E6D">
      <w:pPr>
        <w:spacing w:before="240" w:after="240" w:line="320" w:lineRule="atLeast"/>
        <w:jc w:val="both"/>
        <w:rPr>
          <w:b/>
          <w:bCs/>
        </w:rPr>
      </w:pPr>
      <w:r w:rsidRPr="00B27E6E">
        <w:rPr>
          <w:i/>
          <w:iCs/>
        </w:rPr>
        <w:t xml:space="preserve">„Veřejné stavby jsou specifické nejen svým rozsahem, ale </w:t>
      </w:r>
      <w:r w:rsidR="005E4D2F" w:rsidRPr="00B27E6E">
        <w:rPr>
          <w:i/>
          <w:iCs/>
        </w:rPr>
        <w:t>také</w:t>
      </w:r>
      <w:r w:rsidRPr="00B27E6E">
        <w:rPr>
          <w:i/>
          <w:iCs/>
        </w:rPr>
        <w:t xml:space="preserve"> zadání</w:t>
      </w:r>
      <w:r w:rsidR="007B4475" w:rsidRPr="00B27E6E">
        <w:rPr>
          <w:i/>
          <w:iCs/>
        </w:rPr>
        <w:t>m</w:t>
      </w:r>
      <w:r w:rsidR="00C17290" w:rsidRPr="00B27E6E">
        <w:rPr>
          <w:i/>
          <w:iCs/>
        </w:rPr>
        <w:t>.</w:t>
      </w:r>
      <w:r w:rsidR="00E719FF" w:rsidRPr="00B27E6E">
        <w:rPr>
          <w:i/>
          <w:iCs/>
        </w:rPr>
        <w:t xml:space="preserve"> </w:t>
      </w:r>
      <w:r w:rsidRPr="00B27E6E">
        <w:rPr>
          <w:i/>
          <w:iCs/>
        </w:rPr>
        <w:t>Státní instituce i územní samosprávní celky dnes musí skloubit zákonné povinnosti, transparentnost a odpovědné hospodaření s vysokými očekáváními veřejnosti. O</w:t>
      </w:r>
      <w:r w:rsidR="00FB3895" w:rsidRPr="00B27E6E">
        <w:rPr>
          <w:i/>
          <w:iCs/>
        </w:rPr>
        <w:t> </w:t>
      </w:r>
      <w:r w:rsidRPr="00B27E6E">
        <w:rPr>
          <w:i/>
          <w:iCs/>
        </w:rPr>
        <w:t xml:space="preserve">úspěchu rozhoduje </w:t>
      </w:r>
      <w:r w:rsidR="009B7BB6" w:rsidRPr="00B27E6E">
        <w:rPr>
          <w:i/>
          <w:iCs/>
        </w:rPr>
        <w:t>ne</w:t>
      </w:r>
      <w:r w:rsidRPr="00B27E6E">
        <w:rPr>
          <w:i/>
          <w:iCs/>
        </w:rPr>
        <w:t>jen kvalitní příprava, ale také důsledné řízení realizace</w:t>
      </w:r>
      <w:r w:rsidR="00A353F5" w:rsidRPr="00B27E6E">
        <w:rPr>
          <w:i/>
          <w:iCs/>
        </w:rPr>
        <w:t xml:space="preserve">. </w:t>
      </w:r>
      <w:r w:rsidR="00CC245C" w:rsidRPr="00B27E6E">
        <w:rPr>
          <w:i/>
          <w:iCs/>
        </w:rPr>
        <w:t>Městům i jejich obyvatelům</w:t>
      </w:r>
      <w:r w:rsidR="00A353F5" w:rsidRPr="00B27E6E">
        <w:rPr>
          <w:i/>
          <w:iCs/>
        </w:rPr>
        <w:t xml:space="preserve"> tak </w:t>
      </w:r>
      <w:r w:rsidR="00CC245C" w:rsidRPr="00B27E6E">
        <w:rPr>
          <w:i/>
          <w:iCs/>
        </w:rPr>
        <w:t xml:space="preserve">veřejné investice </w:t>
      </w:r>
      <w:r w:rsidR="00A353F5" w:rsidRPr="00B27E6E">
        <w:rPr>
          <w:i/>
          <w:iCs/>
        </w:rPr>
        <w:t xml:space="preserve">mohou </w:t>
      </w:r>
      <w:r w:rsidR="00CC245C" w:rsidRPr="00B27E6E">
        <w:rPr>
          <w:i/>
          <w:iCs/>
        </w:rPr>
        <w:t xml:space="preserve">přinést skutečnou hodnotu a </w:t>
      </w:r>
      <w:r w:rsidR="00A353F5" w:rsidRPr="00B27E6E">
        <w:rPr>
          <w:i/>
          <w:iCs/>
        </w:rPr>
        <w:t>naplnit svůj účel</w:t>
      </w:r>
      <w:r w:rsidRPr="00B27E6E">
        <w:rPr>
          <w:i/>
          <w:iCs/>
        </w:rPr>
        <w:t xml:space="preserve">,” </w:t>
      </w:r>
      <w:r w:rsidRPr="00B27E6E">
        <w:t>komentuje</w:t>
      </w:r>
      <w:r w:rsidR="4374C3A5" w:rsidRPr="00B27E6E">
        <w:rPr>
          <w:b/>
          <w:bCs/>
        </w:rPr>
        <w:t xml:space="preserve"> Tomáš Fetters, jednatel společnosti FETTERS management.  </w:t>
      </w:r>
    </w:p>
    <w:p w14:paraId="62A0FC5B" w14:textId="4CB41333" w:rsidR="006A5BD3" w:rsidRPr="00B27E6E" w:rsidRDefault="27AA7200" w:rsidP="00BB3E6D">
      <w:pPr>
        <w:spacing w:before="240" w:after="240" w:line="320" w:lineRule="atLeast"/>
        <w:jc w:val="both"/>
        <w:rPr>
          <w:b/>
          <w:bCs/>
        </w:rPr>
      </w:pPr>
      <w:r w:rsidRPr="00B27E6E">
        <w:rPr>
          <w:b/>
          <w:bCs/>
        </w:rPr>
        <w:t>Složitost veřejných staveb vyžaduje k</w:t>
      </w:r>
      <w:r w:rsidR="4374C3A5" w:rsidRPr="00B27E6E">
        <w:rPr>
          <w:b/>
          <w:bCs/>
        </w:rPr>
        <w:t>omplexní odbornost</w:t>
      </w:r>
    </w:p>
    <w:p w14:paraId="6BF4E52F" w14:textId="1A779F3D" w:rsidR="003E0812" w:rsidRPr="00B27E6E" w:rsidRDefault="00CD1FD6" w:rsidP="00BB3E6D">
      <w:pPr>
        <w:spacing w:before="240" w:after="240" w:line="320" w:lineRule="atLeast"/>
        <w:jc w:val="both"/>
      </w:pPr>
      <w:r w:rsidRPr="00B27E6E">
        <w:t>S</w:t>
      </w:r>
      <w:r w:rsidR="008E06B1" w:rsidRPr="00B27E6E">
        <w:t>kupina</w:t>
      </w:r>
      <w:r w:rsidRPr="00B27E6E">
        <w:t xml:space="preserve"> </w:t>
      </w:r>
      <w:hyperlink r:id="rId11">
        <w:r w:rsidR="50FB3F5B" w:rsidRPr="00B27E6E">
          <w:rPr>
            <w:rStyle w:val="Hypertextovodkaz"/>
          </w:rPr>
          <w:t>FETTERS</w:t>
        </w:r>
      </w:hyperlink>
      <w:r w:rsidR="50FB3F5B" w:rsidRPr="00B27E6E">
        <w:t xml:space="preserve"> s více než 30 lety praxe v oboru dnes řídí projekty v souhrnné investiční hodnotě přesahující </w:t>
      </w:r>
      <w:r w:rsidR="00F531AF" w:rsidRPr="00B27E6E">
        <w:t>50</w:t>
      </w:r>
      <w:r w:rsidR="50FB3F5B" w:rsidRPr="00B27E6E">
        <w:t xml:space="preserve"> miliard korun. Tým </w:t>
      </w:r>
      <w:r w:rsidR="005D6FBC" w:rsidRPr="00B27E6E">
        <w:t xml:space="preserve">tvoří </w:t>
      </w:r>
      <w:r w:rsidR="50FB3F5B" w:rsidRPr="00B27E6E">
        <w:t>odborní</w:t>
      </w:r>
      <w:r w:rsidR="005D6FBC" w:rsidRPr="00B27E6E">
        <w:t>ci</w:t>
      </w:r>
      <w:r w:rsidR="50FB3F5B" w:rsidRPr="00B27E6E">
        <w:t xml:space="preserve"> </w:t>
      </w:r>
      <w:r w:rsidR="008F5797" w:rsidRPr="00B27E6E">
        <w:t>z oblast</w:t>
      </w:r>
      <w:r w:rsidR="00204FB2" w:rsidRPr="00B27E6E">
        <w:t>i</w:t>
      </w:r>
      <w:r w:rsidR="008F5797" w:rsidRPr="00B27E6E">
        <w:t xml:space="preserve"> stavebnictví i developmentu</w:t>
      </w:r>
      <w:r w:rsidR="005D6FBC" w:rsidRPr="00B27E6E">
        <w:t xml:space="preserve"> s </w:t>
      </w:r>
      <w:r w:rsidR="002A627F" w:rsidRPr="00B27E6E">
        <w:t>letit</w:t>
      </w:r>
      <w:r w:rsidR="00BE471C" w:rsidRPr="00B27E6E">
        <w:t>ou prax</w:t>
      </w:r>
      <w:r w:rsidR="005D6FBC" w:rsidRPr="00B27E6E">
        <w:t>í</w:t>
      </w:r>
      <w:r w:rsidR="00BE471C" w:rsidRPr="00B27E6E">
        <w:t xml:space="preserve"> </w:t>
      </w:r>
      <w:r w:rsidR="00B52D36" w:rsidRPr="00B27E6E">
        <w:t>a znalost</w:t>
      </w:r>
      <w:r w:rsidR="005D6FBC" w:rsidRPr="00B27E6E">
        <w:t>m</w:t>
      </w:r>
      <w:r w:rsidR="00B52D36" w:rsidRPr="00B27E6E">
        <w:t xml:space="preserve">i </w:t>
      </w:r>
      <w:r w:rsidR="00C05F9A" w:rsidRPr="00B27E6E">
        <w:t>z různých typů staveb</w:t>
      </w:r>
      <w:r w:rsidR="00C9286B" w:rsidRPr="00B27E6E">
        <w:t xml:space="preserve"> </w:t>
      </w:r>
      <w:r w:rsidR="50FB3F5B" w:rsidRPr="00B27E6E">
        <w:t xml:space="preserve">veřejného </w:t>
      </w:r>
      <w:r w:rsidR="00DD3376" w:rsidRPr="00B27E6E">
        <w:t>a</w:t>
      </w:r>
      <w:r w:rsidR="009D71DF" w:rsidRPr="00B27E6E">
        <w:t> </w:t>
      </w:r>
      <w:r w:rsidR="50FB3F5B" w:rsidRPr="00B27E6E">
        <w:t>soukromého sektoru</w:t>
      </w:r>
      <w:r w:rsidR="00C9286B" w:rsidRPr="00B27E6E">
        <w:t xml:space="preserve">. </w:t>
      </w:r>
      <w:r w:rsidR="00164296" w:rsidRPr="00B27E6E">
        <w:t xml:space="preserve">Patří do něj </w:t>
      </w:r>
      <w:r w:rsidR="005F0DBF" w:rsidRPr="00B27E6E">
        <w:t>architekt</w:t>
      </w:r>
      <w:r w:rsidR="008477C0" w:rsidRPr="00B27E6E">
        <w:t>i</w:t>
      </w:r>
      <w:r w:rsidR="005F0DBF" w:rsidRPr="00B27E6E">
        <w:t>, inžený</w:t>
      </w:r>
      <w:r w:rsidR="008477C0" w:rsidRPr="00B27E6E">
        <w:t xml:space="preserve">ři </w:t>
      </w:r>
      <w:r w:rsidR="005F0DBF" w:rsidRPr="00B27E6E">
        <w:t>i techni</w:t>
      </w:r>
      <w:r w:rsidR="008477C0" w:rsidRPr="00B27E6E">
        <w:t>ci</w:t>
      </w:r>
      <w:r w:rsidR="005F0DBF" w:rsidRPr="00B27E6E">
        <w:t>, kteří se specializují jako správcové stavby, projektoví manažeři, cenoví manažeři, techničtí</w:t>
      </w:r>
      <w:r w:rsidR="008477C0" w:rsidRPr="00B27E6E">
        <w:t xml:space="preserve"> </w:t>
      </w:r>
      <w:proofErr w:type="spellStart"/>
      <w:r w:rsidR="005F0DBF" w:rsidRPr="00B27E6E">
        <w:t>dozoři</w:t>
      </w:r>
      <w:proofErr w:type="spellEnd"/>
      <w:r w:rsidR="005F0DBF" w:rsidRPr="00B27E6E">
        <w:t xml:space="preserve">, provozní experti, </w:t>
      </w:r>
      <w:r w:rsidR="00A52E3A" w:rsidRPr="00B27E6E">
        <w:t xml:space="preserve">a </w:t>
      </w:r>
      <w:r w:rsidR="005F0DBF" w:rsidRPr="00B27E6E">
        <w:t>odborní</w:t>
      </w:r>
      <w:r w:rsidR="00A52E3A" w:rsidRPr="00B27E6E">
        <w:t>ci</w:t>
      </w:r>
      <w:r w:rsidR="005F0DBF" w:rsidRPr="00B27E6E">
        <w:t xml:space="preserve"> v oblasti ekonomiky, financování, práva nebo také prodeje či</w:t>
      </w:r>
      <w:r w:rsidR="008477C0" w:rsidRPr="00B27E6E">
        <w:t xml:space="preserve"> </w:t>
      </w:r>
      <w:r w:rsidR="005F0DBF" w:rsidRPr="00B27E6E">
        <w:t>pronájmu nemovitostí.</w:t>
      </w:r>
      <w:r w:rsidR="00A52E3A" w:rsidRPr="00B27E6E">
        <w:t xml:space="preserve"> </w:t>
      </w:r>
      <w:r w:rsidR="00A353F5" w:rsidRPr="00B27E6E">
        <w:t>FETTERS poskytuje komplexní projektové řízení od posouzení investičního záměru přes přípravu</w:t>
      </w:r>
      <w:r w:rsidR="00BF2AF5" w:rsidRPr="00B27E6E">
        <w:t>,</w:t>
      </w:r>
      <w:r w:rsidR="00A353F5" w:rsidRPr="00B27E6E">
        <w:t xml:space="preserve"> realizaci a uvedení stavby do provozu.</w:t>
      </w:r>
    </w:p>
    <w:p w14:paraId="0B7991A4" w14:textId="15B85CCC" w:rsidR="00181EB0" w:rsidRPr="00B27E6E" w:rsidRDefault="006C36D6" w:rsidP="00BB3E6D">
      <w:pPr>
        <w:spacing w:before="240" w:after="240" w:line="320" w:lineRule="atLeast"/>
        <w:jc w:val="both"/>
        <w:rPr>
          <w:i/>
          <w:iCs/>
        </w:rPr>
      </w:pPr>
      <w:r w:rsidRPr="00B27E6E">
        <w:rPr>
          <w:i/>
          <w:iCs/>
        </w:rPr>
        <w:t>„</w:t>
      </w:r>
      <w:r w:rsidR="003E0812" w:rsidRPr="00B27E6E">
        <w:rPr>
          <w:i/>
          <w:iCs/>
        </w:rPr>
        <w:t xml:space="preserve">Věříme, že díky našim zkušenostem </w:t>
      </w:r>
      <w:r w:rsidR="00A353F5" w:rsidRPr="00B27E6E">
        <w:rPr>
          <w:i/>
          <w:iCs/>
        </w:rPr>
        <w:t xml:space="preserve">přinášíme </w:t>
      </w:r>
      <w:r w:rsidR="003E0812" w:rsidRPr="00B27E6E">
        <w:rPr>
          <w:i/>
          <w:iCs/>
        </w:rPr>
        <w:t>klientům</w:t>
      </w:r>
      <w:r w:rsidR="00A353F5" w:rsidRPr="00B27E6E">
        <w:rPr>
          <w:i/>
          <w:iCs/>
        </w:rPr>
        <w:t xml:space="preserve"> přidanou hodnotu ve všech etapách projektu</w:t>
      </w:r>
      <w:r w:rsidR="003062CD" w:rsidRPr="00B27E6E">
        <w:rPr>
          <w:i/>
          <w:iCs/>
        </w:rPr>
        <w:t>,</w:t>
      </w:r>
      <w:r w:rsidR="00A353F5" w:rsidRPr="00B27E6E">
        <w:rPr>
          <w:i/>
          <w:iCs/>
        </w:rPr>
        <w:t xml:space="preserve"> </w:t>
      </w:r>
      <w:r w:rsidR="00D2446D" w:rsidRPr="00B27E6E">
        <w:rPr>
          <w:i/>
          <w:iCs/>
        </w:rPr>
        <w:t>a to</w:t>
      </w:r>
      <w:r w:rsidR="00A353F5" w:rsidRPr="00B27E6E">
        <w:rPr>
          <w:i/>
          <w:iCs/>
        </w:rPr>
        <w:t xml:space="preserve"> od optimalizace nákladů po vysoký standard realizace</w:t>
      </w:r>
      <w:r w:rsidR="003E0812" w:rsidRPr="00B27E6E">
        <w:rPr>
          <w:i/>
          <w:iCs/>
        </w:rPr>
        <w:t>,</w:t>
      </w:r>
      <w:r w:rsidRPr="00B27E6E">
        <w:rPr>
          <w:i/>
          <w:iCs/>
        </w:rPr>
        <w:t>“</w:t>
      </w:r>
      <w:r w:rsidR="003E0812" w:rsidRPr="00B27E6E">
        <w:rPr>
          <w:i/>
          <w:iCs/>
        </w:rPr>
        <w:t xml:space="preserve"> </w:t>
      </w:r>
      <w:r w:rsidRPr="00B27E6E">
        <w:t>dodává</w:t>
      </w:r>
      <w:r w:rsidR="003E0812" w:rsidRPr="00B27E6E">
        <w:t xml:space="preserve"> </w:t>
      </w:r>
      <w:r w:rsidR="003E0812" w:rsidRPr="00B27E6E">
        <w:rPr>
          <w:b/>
          <w:bCs/>
        </w:rPr>
        <w:t>T</w:t>
      </w:r>
      <w:r w:rsidR="005333BD" w:rsidRPr="00B27E6E">
        <w:rPr>
          <w:b/>
          <w:bCs/>
        </w:rPr>
        <w:t>omáš</w:t>
      </w:r>
      <w:r w:rsidRPr="00B27E6E">
        <w:rPr>
          <w:b/>
          <w:bCs/>
        </w:rPr>
        <w:t xml:space="preserve"> </w:t>
      </w:r>
      <w:proofErr w:type="spellStart"/>
      <w:r w:rsidR="003E0812" w:rsidRPr="00B27E6E">
        <w:rPr>
          <w:b/>
          <w:bCs/>
        </w:rPr>
        <w:t>Fetters</w:t>
      </w:r>
      <w:proofErr w:type="spellEnd"/>
      <w:r w:rsidR="009B79A8" w:rsidRPr="00B27E6E">
        <w:rPr>
          <w:b/>
          <w:bCs/>
        </w:rPr>
        <w:t xml:space="preserve">. </w:t>
      </w:r>
      <w:r w:rsidRPr="00B27E6E">
        <w:rPr>
          <w:i/>
          <w:iCs/>
        </w:rPr>
        <w:t>„</w:t>
      </w:r>
      <w:r w:rsidR="00181EB0" w:rsidRPr="00B27E6E">
        <w:rPr>
          <w:i/>
          <w:iCs/>
        </w:rPr>
        <w:t>P</w:t>
      </w:r>
      <w:r w:rsidR="00181EB0" w:rsidRPr="00B27E6E">
        <w:rPr>
          <w:i/>
          <w:iCs/>
        </w:rPr>
        <w:t xml:space="preserve">rávě díky šíři naší klientely máme za sebou či pracujeme na projektech </w:t>
      </w:r>
      <w:r w:rsidR="00181EB0" w:rsidRPr="00B27E6E">
        <w:rPr>
          <w:i/>
          <w:iCs/>
        </w:rPr>
        <w:lastRenderedPageBreak/>
        <w:t>jako jsou radnice, nemocnice, školy, ambasády, zámky, domy pro seniory, sportovní haly či bazény."</w:t>
      </w:r>
    </w:p>
    <w:p w14:paraId="524F3E46" w14:textId="62247E7F" w:rsidR="6DDF3F24" w:rsidRPr="00B27E6E" w:rsidRDefault="00551817" w:rsidP="00BB3E6D">
      <w:pPr>
        <w:spacing w:before="240" w:after="240" w:line="320" w:lineRule="atLeast"/>
        <w:jc w:val="both"/>
      </w:pPr>
      <w:r w:rsidRPr="00B27E6E">
        <w:t>J</w:t>
      </w:r>
      <w:r w:rsidR="00D2446D" w:rsidRPr="00B27E6E">
        <w:t xml:space="preserve">edním </w:t>
      </w:r>
      <w:r w:rsidRPr="00B27E6E">
        <w:t>z hlavních důvodů</w:t>
      </w:r>
      <w:r w:rsidR="00672387" w:rsidRPr="00B27E6E">
        <w:t xml:space="preserve">, proč si </w:t>
      </w:r>
      <w:r w:rsidR="00A353F5" w:rsidRPr="00B27E6E">
        <w:t>státní instituce a samosprávy volí FETTERS, je schopnost nastav</w:t>
      </w:r>
      <w:r w:rsidR="00D2446D" w:rsidRPr="00B27E6E">
        <w:t>ovat</w:t>
      </w:r>
      <w:r w:rsidR="00A353F5" w:rsidRPr="00B27E6E">
        <w:t xml:space="preserve"> vhodn</w:t>
      </w:r>
      <w:r w:rsidR="00D2446D" w:rsidRPr="00B27E6E">
        <w:t>ý</w:t>
      </w:r>
      <w:r w:rsidR="00A353F5" w:rsidRPr="00B27E6E">
        <w:t xml:space="preserve"> model realizace</w:t>
      </w:r>
      <w:r w:rsidR="00D2446D" w:rsidRPr="00B27E6E">
        <w:t>, řízení rizik</w:t>
      </w:r>
      <w:r w:rsidR="00A353F5" w:rsidRPr="00B27E6E">
        <w:t xml:space="preserve"> a koordin</w:t>
      </w:r>
      <w:r w:rsidR="00D2446D" w:rsidRPr="00B27E6E">
        <w:t>ace</w:t>
      </w:r>
      <w:r w:rsidR="00A353F5" w:rsidRPr="00B27E6E">
        <w:t xml:space="preserve"> účastník</w:t>
      </w:r>
      <w:r w:rsidR="00D2446D" w:rsidRPr="00B27E6E">
        <w:t>ů</w:t>
      </w:r>
      <w:r w:rsidR="00A353F5" w:rsidRPr="00B27E6E">
        <w:t xml:space="preserve"> projektu</w:t>
      </w:r>
      <w:r w:rsidR="00A367A8" w:rsidRPr="00B27E6E">
        <w:t>.</w:t>
      </w:r>
      <w:r w:rsidR="002C4B1C" w:rsidRPr="00B27E6E">
        <w:t xml:space="preserve"> </w:t>
      </w:r>
      <w:r w:rsidR="1B85755D" w:rsidRPr="00B27E6E">
        <w:rPr>
          <w:i/>
          <w:iCs/>
        </w:rPr>
        <w:t>„</w:t>
      </w:r>
      <w:r w:rsidR="00AB60B0" w:rsidRPr="00B27E6E">
        <w:rPr>
          <w:i/>
          <w:iCs/>
        </w:rPr>
        <w:t xml:space="preserve">Při </w:t>
      </w:r>
      <w:r w:rsidR="006E779D" w:rsidRPr="00B27E6E">
        <w:rPr>
          <w:i/>
          <w:iCs/>
        </w:rPr>
        <w:t xml:space="preserve">komunikaci se zástupci municipalit a </w:t>
      </w:r>
      <w:r w:rsidR="00AB60B0" w:rsidRPr="00B27E6E">
        <w:rPr>
          <w:i/>
          <w:iCs/>
        </w:rPr>
        <w:t xml:space="preserve">přípravě </w:t>
      </w:r>
      <w:r w:rsidR="00AA5C12" w:rsidRPr="00B27E6E">
        <w:rPr>
          <w:i/>
          <w:iCs/>
        </w:rPr>
        <w:t>projektů</w:t>
      </w:r>
      <w:r w:rsidR="004C61F3" w:rsidRPr="00B27E6E">
        <w:rPr>
          <w:i/>
          <w:iCs/>
        </w:rPr>
        <w:t xml:space="preserve">, </w:t>
      </w:r>
      <w:r w:rsidR="1B85755D" w:rsidRPr="00B27E6E">
        <w:rPr>
          <w:i/>
          <w:iCs/>
        </w:rPr>
        <w:t>vidíme jejich upřímnou snahu nastavit procesy správně a posouvat kvalitu veřejných investic</w:t>
      </w:r>
      <w:r w:rsidR="006A1A97" w:rsidRPr="00B27E6E">
        <w:rPr>
          <w:i/>
          <w:iCs/>
        </w:rPr>
        <w:t>.</w:t>
      </w:r>
      <w:r w:rsidR="002C4B1C" w:rsidRPr="00B27E6E">
        <w:rPr>
          <w:i/>
          <w:iCs/>
        </w:rPr>
        <w:t xml:space="preserve"> </w:t>
      </w:r>
      <w:r w:rsidR="006A1A97" w:rsidRPr="00B27E6E">
        <w:rPr>
          <w:i/>
          <w:iCs/>
        </w:rPr>
        <w:t>P</w:t>
      </w:r>
      <w:r w:rsidR="1B85755D" w:rsidRPr="00B27E6E">
        <w:rPr>
          <w:i/>
          <w:iCs/>
        </w:rPr>
        <w:t xml:space="preserve">ůsobí </w:t>
      </w:r>
      <w:r w:rsidR="006A1A97" w:rsidRPr="00B27E6E">
        <w:rPr>
          <w:i/>
          <w:iCs/>
        </w:rPr>
        <w:t xml:space="preserve">přitom často </w:t>
      </w:r>
      <w:r w:rsidR="1B85755D" w:rsidRPr="00B27E6E">
        <w:rPr>
          <w:i/>
          <w:iCs/>
        </w:rPr>
        <w:t>v</w:t>
      </w:r>
      <w:r w:rsidR="0067247F" w:rsidRPr="00B27E6E">
        <w:rPr>
          <w:i/>
          <w:iCs/>
        </w:rPr>
        <w:t> </w:t>
      </w:r>
      <w:r w:rsidR="1B85755D" w:rsidRPr="00B27E6E">
        <w:rPr>
          <w:i/>
          <w:iCs/>
        </w:rPr>
        <w:t xml:space="preserve">prostředí, které je </w:t>
      </w:r>
      <w:r w:rsidR="00C8240B" w:rsidRPr="00B27E6E">
        <w:rPr>
          <w:i/>
          <w:iCs/>
        </w:rPr>
        <w:t>plné výzev</w:t>
      </w:r>
      <w:r w:rsidR="000832C2" w:rsidRPr="00B27E6E">
        <w:rPr>
          <w:i/>
          <w:iCs/>
        </w:rPr>
        <w:t xml:space="preserve">, </w:t>
      </w:r>
      <w:r w:rsidR="00613FA6" w:rsidRPr="00B27E6E">
        <w:rPr>
          <w:i/>
          <w:iCs/>
        </w:rPr>
        <w:t xml:space="preserve">a </w:t>
      </w:r>
      <w:r w:rsidR="00DF640B" w:rsidRPr="00B27E6E">
        <w:rPr>
          <w:i/>
          <w:iCs/>
        </w:rPr>
        <w:t xml:space="preserve">jednotlivá </w:t>
      </w:r>
      <w:r w:rsidR="00613FA6" w:rsidRPr="00B27E6E">
        <w:rPr>
          <w:i/>
          <w:iCs/>
        </w:rPr>
        <w:t>rozhod</w:t>
      </w:r>
      <w:r w:rsidR="00DF640B" w:rsidRPr="00B27E6E">
        <w:rPr>
          <w:i/>
          <w:iCs/>
        </w:rPr>
        <w:t>nutí jsou</w:t>
      </w:r>
      <w:r w:rsidR="00613FA6" w:rsidRPr="00B27E6E">
        <w:rPr>
          <w:i/>
          <w:iCs/>
        </w:rPr>
        <w:t xml:space="preserve"> </w:t>
      </w:r>
      <w:r w:rsidR="000832C2" w:rsidRPr="00B27E6E">
        <w:rPr>
          <w:i/>
          <w:iCs/>
        </w:rPr>
        <w:t>zatížen</w:t>
      </w:r>
      <w:r w:rsidR="00DF640B" w:rsidRPr="00B27E6E">
        <w:rPr>
          <w:i/>
          <w:iCs/>
        </w:rPr>
        <w:t>á</w:t>
      </w:r>
      <w:r w:rsidR="000832C2" w:rsidRPr="00B27E6E">
        <w:rPr>
          <w:i/>
          <w:iCs/>
        </w:rPr>
        <w:t xml:space="preserve"> regulacemi</w:t>
      </w:r>
      <w:r w:rsidR="00CC4AFB" w:rsidRPr="00B27E6E">
        <w:rPr>
          <w:i/>
          <w:iCs/>
        </w:rPr>
        <w:t xml:space="preserve"> a omezeními</w:t>
      </w:r>
      <w:r w:rsidR="00DF640B" w:rsidRPr="00B27E6E">
        <w:rPr>
          <w:i/>
          <w:iCs/>
        </w:rPr>
        <w:t xml:space="preserve">,“ </w:t>
      </w:r>
      <w:r w:rsidR="1B85755D" w:rsidRPr="00B27E6E">
        <w:t xml:space="preserve">říká </w:t>
      </w:r>
      <w:r w:rsidR="00F531AF" w:rsidRPr="00B27E6E">
        <w:rPr>
          <w:b/>
          <w:bCs/>
        </w:rPr>
        <w:t>Vojtěch Lukeš</w:t>
      </w:r>
      <w:r w:rsidR="1B85755D" w:rsidRPr="00B27E6E">
        <w:rPr>
          <w:b/>
          <w:bCs/>
        </w:rPr>
        <w:t xml:space="preserve">, ředitel </w:t>
      </w:r>
      <w:r w:rsidR="00F531AF" w:rsidRPr="00B27E6E">
        <w:rPr>
          <w:b/>
          <w:bCs/>
        </w:rPr>
        <w:t xml:space="preserve">veřejného sektoru </w:t>
      </w:r>
      <w:r w:rsidR="1B85755D" w:rsidRPr="00B27E6E">
        <w:rPr>
          <w:b/>
          <w:bCs/>
        </w:rPr>
        <w:t>společnosti FETTERS management</w:t>
      </w:r>
      <w:r w:rsidR="00A56380" w:rsidRPr="00B27E6E">
        <w:t>.</w:t>
      </w:r>
      <w:r w:rsidR="1B85755D" w:rsidRPr="00B27E6E">
        <w:t xml:space="preserve"> </w:t>
      </w:r>
    </w:p>
    <w:p w14:paraId="00F1DEF7" w14:textId="77777777" w:rsidR="002C4B1C" w:rsidRPr="00B27E6E" w:rsidRDefault="4DA9B700" w:rsidP="00BB3E6D">
      <w:pPr>
        <w:spacing w:before="240" w:after="240" w:line="320" w:lineRule="atLeast"/>
        <w:jc w:val="both"/>
        <w:rPr>
          <w:b/>
          <w:bCs/>
        </w:rPr>
      </w:pPr>
      <w:r w:rsidRPr="00B27E6E">
        <w:rPr>
          <w:b/>
          <w:bCs/>
        </w:rPr>
        <w:t xml:space="preserve">Od přípravy k úspěšné realizaci: projekty z poslední doby </w:t>
      </w:r>
    </w:p>
    <w:p w14:paraId="5B730C41" w14:textId="2D15B4F1" w:rsidR="00970950" w:rsidRPr="00B27E6E" w:rsidRDefault="00810556" w:rsidP="00BB3E6D">
      <w:pPr>
        <w:spacing w:before="240" w:after="240" w:line="320" w:lineRule="atLeast"/>
        <w:jc w:val="both"/>
      </w:pPr>
      <w:r w:rsidRPr="00B27E6E">
        <w:t>R</w:t>
      </w:r>
      <w:r w:rsidR="4DA9B700" w:rsidRPr="00B27E6E">
        <w:t xml:space="preserve">ealizace, na kterých se FETTERS v posledních měsících podílela, ukazují, jak se kvalitní příprava a důsledné řízení stavby promítají do transparentního průběhu, dodržení termínů a efektivního využití veřejných prostředků. </w:t>
      </w:r>
    </w:p>
    <w:p w14:paraId="0D5BE1E9" w14:textId="2D4F5268" w:rsidR="00794BA9" w:rsidRPr="00B27E6E" w:rsidRDefault="00970950" w:rsidP="00BB3E6D">
      <w:pPr>
        <w:spacing w:before="240" w:after="240" w:line="320" w:lineRule="atLeast"/>
        <w:jc w:val="both"/>
      </w:pPr>
      <w:hyperlink r:id="rId12" w:history="1">
        <w:r w:rsidRPr="00B27E6E">
          <w:rPr>
            <w:rStyle w:val="Hypertextovodkaz"/>
          </w:rPr>
          <w:t>Horácká multifunkční aréna</w:t>
        </w:r>
      </w:hyperlink>
      <w:r w:rsidRPr="00B27E6E">
        <w:t xml:space="preserve"> v Jihlavě byla slavnostně otevřená v listopadu 2025 a patří k nejvýznamnějším sportovním investicím města Jihlavy, na kterou přispěl</w:t>
      </w:r>
      <w:r w:rsidR="00D2446D" w:rsidRPr="00B27E6E">
        <w:t>y</w:t>
      </w:r>
      <w:r w:rsidRPr="00B27E6E">
        <w:t xml:space="preserve"> </w:t>
      </w:r>
      <w:r w:rsidR="00D2446D" w:rsidRPr="00B27E6E">
        <w:t>také</w:t>
      </w:r>
      <w:r w:rsidRPr="00B27E6E">
        <w:t xml:space="preserve"> Kraj Vysočina a Národní sportovní agentura. Stavbu podle návrhu studia CHYBIK + KRISTOF realizovala společnost GEMO. Projektové řízení zajišťovalo sdružení společností FETTERS management a DELTA Group. </w:t>
      </w:r>
      <w:r w:rsidRPr="00B27E6E">
        <w:rPr>
          <w:i/>
          <w:iCs/>
        </w:rPr>
        <w:t>„Na tomto velmi zajímavém projektu jsme plnili roli správce stavby včetně technického dozoru stavebníka, koordinace klíčových účastníků a dohledu nad kvalitou, časem a náklady. Naší přidanou hodnotou bylo jasné nastavení pravidel řízení a kontroly, které umožnilo včasná rozhodnutí a plynulou koordinaci všech profesí i partnerů. Díky tomu projekt i přes vysokou technickou náročnost, od víceúčelového uspořádání pro zhruba 7 000 návštěvníků až po běžecký ovál na střeše, postupoval transparentně a předvídatelně,“</w:t>
      </w:r>
      <w:r w:rsidRPr="00B27E6E">
        <w:t xml:space="preserve"> říká </w:t>
      </w:r>
      <w:r w:rsidR="005333BD" w:rsidRPr="00B27E6E">
        <w:rPr>
          <w:b/>
          <w:bCs/>
        </w:rPr>
        <w:t xml:space="preserve">Tomáš </w:t>
      </w:r>
      <w:proofErr w:type="spellStart"/>
      <w:r w:rsidR="005333BD" w:rsidRPr="00B27E6E">
        <w:rPr>
          <w:b/>
          <w:bCs/>
        </w:rPr>
        <w:t>Fetters</w:t>
      </w:r>
      <w:proofErr w:type="spellEnd"/>
      <w:r w:rsidRPr="00B27E6E">
        <w:rPr>
          <w:b/>
          <w:bCs/>
        </w:rPr>
        <w:t>.</w:t>
      </w:r>
      <w:r w:rsidRPr="00B27E6E">
        <w:t xml:space="preserve"> </w:t>
      </w:r>
    </w:p>
    <w:p w14:paraId="722055E1" w14:textId="77777777" w:rsidR="003062CD" w:rsidRPr="00B27E6E" w:rsidRDefault="007B346A" w:rsidP="00BB3E6D">
      <w:pPr>
        <w:spacing w:before="240" w:after="240" w:line="320" w:lineRule="atLeast"/>
        <w:jc w:val="both"/>
      </w:pPr>
      <w:r w:rsidRPr="00B27E6E">
        <w:t xml:space="preserve">Koncem minulého roku </w:t>
      </w:r>
      <w:r w:rsidR="0A6C7D4B" w:rsidRPr="00B27E6E">
        <w:t xml:space="preserve">otevřelo město Nymburk </w:t>
      </w:r>
      <w:hyperlink r:id="rId13" w:history="1">
        <w:r w:rsidR="2631DDAD" w:rsidRPr="00B27E6E">
          <w:rPr>
            <w:rStyle w:val="Hypertextovodkaz"/>
          </w:rPr>
          <w:t>Relaxační centrum Labe</w:t>
        </w:r>
        <w:r w:rsidR="2E480F82" w:rsidRPr="00B27E6E">
          <w:rPr>
            <w:rStyle w:val="Hypertextovodkaz"/>
          </w:rPr>
          <w:t>,</w:t>
        </w:r>
      </w:hyperlink>
      <w:r w:rsidR="2E480F82" w:rsidRPr="00B27E6E">
        <w:t xml:space="preserve"> </w:t>
      </w:r>
      <w:r w:rsidR="000F389C" w:rsidRPr="00B27E6E">
        <w:t>které představuje jeden z</w:t>
      </w:r>
      <w:r w:rsidR="00E34D98" w:rsidRPr="00B27E6E">
        <w:t xml:space="preserve"> jeho </w:t>
      </w:r>
      <w:r w:rsidR="000F389C" w:rsidRPr="00B27E6E">
        <w:t>největších investičních projektů</w:t>
      </w:r>
      <w:r w:rsidR="005C22CA" w:rsidRPr="00B27E6E">
        <w:t xml:space="preserve"> </w:t>
      </w:r>
      <w:r w:rsidR="00A43842" w:rsidRPr="00B27E6E">
        <w:t xml:space="preserve">v posledních letech. </w:t>
      </w:r>
      <w:r w:rsidR="0A6C7D4B" w:rsidRPr="00B27E6E">
        <w:t xml:space="preserve">Areál </w:t>
      </w:r>
      <w:r w:rsidR="00AA4D1B" w:rsidRPr="00B27E6E">
        <w:t>zah</w:t>
      </w:r>
      <w:r w:rsidR="00153E42" w:rsidRPr="00B27E6E">
        <w:t>rn</w:t>
      </w:r>
      <w:r w:rsidR="00AA4D1B" w:rsidRPr="00B27E6E">
        <w:t>uje</w:t>
      </w:r>
      <w:r w:rsidR="0A6C7D4B" w:rsidRPr="00B27E6E">
        <w:t xml:space="preserve"> 25metrový bazén, dětskou část s</w:t>
      </w:r>
      <w:r w:rsidR="00AA4D1B" w:rsidRPr="00B27E6E">
        <w:t> </w:t>
      </w:r>
      <w:r w:rsidR="0A6C7D4B" w:rsidRPr="00B27E6E">
        <w:t>atrakcemi, relaxační bazén, tobog</w:t>
      </w:r>
      <w:r w:rsidR="00153E42" w:rsidRPr="00B27E6E">
        <w:t>a</w:t>
      </w:r>
      <w:r w:rsidR="0A6C7D4B" w:rsidRPr="00B27E6E">
        <w:t>n a samostatnou wellness zónu. Zhotovitelem stavby byla společnost HOCHTIEF CZ. FETTERS management</w:t>
      </w:r>
      <w:r w:rsidR="00464DAD" w:rsidRPr="00B27E6E">
        <w:t>,</w:t>
      </w:r>
      <w:r w:rsidR="0A6C7D4B" w:rsidRPr="00B27E6E">
        <w:t xml:space="preserve"> jako vedoucí člen sdružení s FRAM </w:t>
      </w:r>
      <w:proofErr w:type="spellStart"/>
      <w:r w:rsidR="0A6C7D4B" w:rsidRPr="00B27E6E">
        <w:t>Consulting</w:t>
      </w:r>
      <w:proofErr w:type="spellEnd"/>
      <w:r w:rsidR="0A6C7D4B" w:rsidRPr="00B27E6E">
        <w:t xml:space="preserve"> a GARNETS </w:t>
      </w:r>
      <w:proofErr w:type="spellStart"/>
      <w:r w:rsidR="0A6C7D4B" w:rsidRPr="00B27E6E">
        <w:t>Consulting</w:t>
      </w:r>
      <w:proofErr w:type="spellEnd"/>
      <w:r w:rsidR="00464DAD" w:rsidRPr="00B27E6E">
        <w:t>,</w:t>
      </w:r>
      <w:r w:rsidR="0A6C7D4B" w:rsidRPr="00B27E6E">
        <w:t xml:space="preserve"> zajišťoval technický dozor stavebníka, řízení nákladů a koordinaci BOZP, doplněné o specializaci v oblasti bazénových technologií a technických zařízení budov. </w:t>
      </w:r>
    </w:p>
    <w:p w14:paraId="1CB947D4" w14:textId="341CF672" w:rsidR="42BAD41D" w:rsidRPr="00B27E6E" w:rsidRDefault="0A6C7D4B" w:rsidP="00BB3E6D">
      <w:pPr>
        <w:spacing w:before="240" w:after="240" w:line="320" w:lineRule="atLeast"/>
        <w:jc w:val="both"/>
      </w:pPr>
      <w:r w:rsidRPr="00B27E6E">
        <w:rPr>
          <w:i/>
          <w:iCs/>
        </w:rPr>
        <w:t xml:space="preserve">„U takto technicky náročného projektu bylo klíčové sladit bazénové technologie s ostatními profesemi a nastavit jasná pravidla kontroly kvality i nákladů. Díky pečlivému řízení zkoušek a spouštění technologií, důrazu na energetickou efektivitu a provozní spolehlivost jsme udrželi termíny i rozpočtové rámce a předali areál, který je bezpečný, komfortní a </w:t>
      </w:r>
      <w:r w:rsidR="009E6053" w:rsidRPr="00B27E6E">
        <w:rPr>
          <w:i/>
          <w:iCs/>
        </w:rPr>
        <w:t xml:space="preserve">ve svém provozu </w:t>
      </w:r>
      <w:r w:rsidRPr="00B27E6E">
        <w:rPr>
          <w:i/>
          <w:iCs/>
        </w:rPr>
        <w:t>dlouhodobě udržitelný,“</w:t>
      </w:r>
      <w:r w:rsidRPr="00B27E6E">
        <w:t xml:space="preserve"> </w:t>
      </w:r>
      <w:r w:rsidR="005333BD" w:rsidRPr="00B27E6E">
        <w:t>komentuje</w:t>
      </w:r>
      <w:r w:rsidRPr="00B27E6E">
        <w:t xml:space="preserve"> </w:t>
      </w:r>
      <w:r w:rsidR="005333BD" w:rsidRPr="00B27E6E">
        <w:rPr>
          <w:b/>
          <w:bCs/>
        </w:rPr>
        <w:t>Tomáš</w:t>
      </w:r>
      <w:r w:rsidRPr="00B27E6E">
        <w:rPr>
          <w:b/>
          <w:bCs/>
        </w:rPr>
        <w:t xml:space="preserve"> </w:t>
      </w:r>
      <w:proofErr w:type="spellStart"/>
      <w:r w:rsidRPr="00B27E6E">
        <w:rPr>
          <w:b/>
          <w:bCs/>
        </w:rPr>
        <w:t>Fetters</w:t>
      </w:r>
      <w:proofErr w:type="spellEnd"/>
      <w:r w:rsidRPr="00B27E6E">
        <w:t>.</w:t>
      </w:r>
    </w:p>
    <w:p w14:paraId="0A6FFC60" w14:textId="1F47707A" w:rsidR="6DDF3F24" w:rsidRPr="00B27E6E" w:rsidRDefault="6DDF3F24" w:rsidP="00BB3E6D">
      <w:pPr>
        <w:spacing w:before="240" w:after="240" w:line="320" w:lineRule="atLeast"/>
        <w:jc w:val="both"/>
      </w:pPr>
    </w:p>
    <w:p w14:paraId="2F29B9E4" w14:textId="6E9B3AF9" w:rsidR="00872A8D" w:rsidRPr="00B27E6E" w:rsidRDefault="7896306F" w:rsidP="00BB3E6D">
      <w:pPr>
        <w:spacing w:before="240" w:after="240" w:line="320" w:lineRule="atLeast"/>
        <w:jc w:val="both"/>
      </w:pPr>
      <w:r w:rsidRPr="00B27E6E">
        <w:lastRenderedPageBreak/>
        <w:t>M</w:t>
      </w:r>
      <w:r w:rsidR="59A27F42" w:rsidRPr="00B27E6E">
        <w:t xml:space="preserve">ěsto </w:t>
      </w:r>
      <w:r w:rsidR="6F68DFEC" w:rsidRPr="00B27E6E">
        <w:t xml:space="preserve">Nymburk </w:t>
      </w:r>
      <w:r w:rsidR="59A27F42" w:rsidRPr="00B27E6E">
        <w:t>současně rekonstruuje</w:t>
      </w:r>
      <w:r w:rsidR="72CDF276" w:rsidRPr="00B27E6E">
        <w:t xml:space="preserve"> </w:t>
      </w:r>
      <w:r w:rsidR="0004041B" w:rsidRPr="00B27E6E">
        <w:t>také</w:t>
      </w:r>
      <w:r w:rsidR="002773B1" w:rsidRPr="00B27E6E">
        <w:t xml:space="preserve"> </w:t>
      </w:r>
      <w:hyperlink r:id="rId14" w:history="1">
        <w:r w:rsidR="002773B1" w:rsidRPr="00B27E6E">
          <w:rPr>
            <w:rStyle w:val="Hypertextovodkaz"/>
          </w:rPr>
          <w:t>zimní stadion</w:t>
        </w:r>
      </w:hyperlink>
      <w:r w:rsidR="59A27F42" w:rsidRPr="00B27E6E">
        <w:t xml:space="preserve">, který ještě letos nahradí více než </w:t>
      </w:r>
      <w:r w:rsidR="009E6053" w:rsidRPr="00B27E6E">
        <w:t xml:space="preserve">50 </w:t>
      </w:r>
      <w:r w:rsidR="59A27F42" w:rsidRPr="00B27E6E">
        <w:t xml:space="preserve">let starý objekt a přinese moderní zázemí s kapacitou </w:t>
      </w:r>
      <w:r w:rsidR="2CAE4334" w:rsidRPr="00B27E6E">
        <w:t xml:space="preserve">pro </w:t>
      </w:r>
      <w:r w:rsidR="59A27F42" w:rsidRPr="00B27E6E">
        <w:t xml:space="preserve">672 diváků. Nový stadion nabídne plnohodnotnou ledovou plochu, moderní šatny, zázemí i ubytovací část. </w:t>
      </w:r>
      <w:r w:rsidR="00B604CC" w:rsidRPr="00B27E6E">
        <w:t>FETTERS management v projektu zajišťuje</w:t>
      </w:r>
      <w:r w:rsidR="00425D96" w:rsidRPr="00B27E6E">
        <w:t xml:space="preserve"> komplexní výkon technického dozoru stavebníka, cenov</w:t>
      </w:r>
      <w:r w:rsidR="00507399" w:rsidRPr="00B27E6E">
        <w:t xml:space="preserve">ý management </w:t>
      </w:r>
      <w:r w:rsidR="00425D96" w:rsidRPr="00B27E6E">
        <w:t>a koor</w:t>
      </w:r>
      <w:r w:rsidR="00B7589E" w:rsidRPr="00B27E6E">
        <w:t>din</w:t>
      </w:r>
      <w:r w:rsidR="00507399" w:rsidRPr="00B27E6E">
        <w:t>aci</w:t>
      </w:r>
      <w:r w:rsidR="00B7589E" w:rsidRPr="00B27E6E">
        <w:t xml:space="preserve"> </w:t>
      </w:r>
      <w:r w:rsidR="00425D96" w:rsidRPr="00B27E6E">
        <w:t>BOZP</w:t>
      </w:r>
      <w:r w:rsidR="00507399" w:rsidRPr="00B27E6E">
        <w:t>, a současně přebírá</w:t>
      </w:r>
      <w:r w:rsidR="00C93DB3" w:rsidRPr="00B27E6E">
        <w:t xml:space="preserve"> </w:t>
      </w:r>
      <w:r w:rsidR="00507399" w:rsidRPr="00B27E6E">
        <w:t xml:space="preserve">vybrané kompetence projektového řízení. </w:t>
      </w:r>
    </w:p>
    <w:p w14:paraId="1E14B28A" w14:textId="4F5AF409" w:rsidR="00AF74AE" w:rsidRPr="00B27E6E" w:rsidRDefault="006D2B81" w:rsidP="00BB3E6D">
      <w:pPr>
        <w:spacing w:before="240" w:after="240" w:line="320" w:lineRule="atLeast"/>
        <w:jc w:val="both"/>
      </w:pPr>
      <w:r w:rsidRPr="00B27E6E">
        <w:t xml:space="preserve">V minulém roce byl také otevřen rekonstruovaný </w:t>
      </w:r>
      <w:hyperlink r:id="rId15" w:history="1">
        <w:r w:rsidRPr="00B27E6E">
          <w:rPr>
            <w:rStyle w:val="Hypertextovodkaz"/>
          </w:rPr>
          <w:t>Domov pro seniory</w:t>
        </w:r>
      </w:hyperlink>
      <w:r w:rsidRPr="00B27E6E">
        <w:t xml:space="preserve"> v Bojčenkově ulici v Praze na Černém mostě</w:t>
      </w:r>
      <w:r w:rsidRPr="00B27E6E">
        <w:rPr>
          <w:b/>
          <w:bCs/>
        </w:rPr>
        <w:t>.</w:t>
      </w:r>
      <w:r w:rsidRPr="00B27E6E">
        <w:t> Projekt rekonstrukce a modernizace původního domu pro seniory, řídila společnost FETTERS management</w:t>
      </w:r>
      <w:r w:rsidR="00507399" w:rsidRPr="00B27E6E">
        <w:t xml:space="preserve"> </w:t>
      </w:r>
      <w:r w:rsidRPr="00B27E6E">
        <w:t>ve sdružení se společností BUNG CZ</w:t>
      </w:r>
      <w:r w:rsidR="00507399" w:rsidRPr="00B27E6E">
        <w:t>.</w:t>
      </w:r>
    </w:p>
    <w:p w14:paraId="3B154703" w14:textId="50144D1F" w:rsidR="0038146F" w:rsidRPr="00B27E6E" w:rsidRDefault="009E2C69" w:rsidP="00BB3E6D">
      <w:pPr>
        <w:spacing w:before="240" w:after="240"/>
      </w:pPr>
      <w:r w:rsidRPr="00B27E6E">
        <w:rPr>
          <w:b/>
          <w:bCs/>
        </w:rPr>
        <w:t>V</w:t>
      </w:r>
      <w:r w:rsidR="035EE678" w:rsidRPr="00B27E6E">
        <w:rPr>
          <w:b/>
          <w:bCs/>
        </w:rPr>
        <w:t>ýznamné projekty v</w:t>
      </w:r>
      <w:r w:rsidR="0038146F" w:rsidRPr="00B27E6E">
        <w:rPr>
          <w:b/>
          <w:bCs/>
        </w:rPr>
        <w:t> </w:t>
      </w:r>
      <w:r w:rsidR="035EE678" w:rsidRPr="00B27E6E">
        <w:rPr>
          <w:b/>
          <w:bCs/>
        </w:rPr>
        <w:t>příprav</w:t>
      </w:r>
      <w:r w:rsidR="0038146F" w:rsidRPr="00B27E6E">
        <w:rPr>
          <w:b/>
          <w:bCs/>
        </w:rPr>
        <w:t>ě</w:t>
      </w:r>
    </w:p>
    <w:p w14:paraId="49193684" w14:textId="1B88ACE7" w:rsidR="00AC0714" w:rsidRPr="00B27E6E" w:rsidRDefault="00B43E2F" w:rsidP="00BB3E6D">
      <w:pPr>
        <w:spacing w:before="240" w:after="240"/>
        <w:jc w:val="both"/>
      </w:pPr>
      <w:r w:rsidRPr="00B27E6E">
        <w:t>V oblasti projektového řízení má s</w:t>
      </w:r>
      <w:r w:rsidR="0071624F" w:rsidRPr="00B27E6E">
        <w:t xml:space="preserve">kupina FETTERS </w:t>
      </w:r>
      <w:r w:rsidR="3CAC41F8" w:rsidRPr="00B27E6E">
        <w:t>rozpracovanou řadu klíčových projektů, na</w:t>
      </w:r>
      <w:r w:rsidR="009E6053" w:rsidRPr="00B27E6E">
        <w:t> </w:t>
      </w:r>
      <w:r w:rsidR="3CAC41F8" w:rsidRPr="00B27E6E">
        <w:t xml:space="preserve">nichž se bude podílet </w:t>
      </w:r>
      <w:r w:rsidR="00F81D3A" w:rsidRPr="00B27E6E">
        <w:t>v</w:t>
      </w:r>
      <w:r w:rsidR="00831AB4" w:rsidRPr="00B27E6E">
        <w:t> následujícím období</w:t>
      </w:r>
      <w:r w:rsidR="00F81D3A" w:rsidRPr="00B27E6E">
        <w:t xml:space="preserve">. </w:t>
      </w:r>
      <w:r w:rsidR="3CAC41F8" w:rsidRPr="00B27E6E">
        <w:rPr>
          <w:i/>
          <w:iCs/>
        </w:rPr>
        <w:t>„Velké veřejné projekty jsou pro nás dlouhodobě nejen profesní doménou, ale i srdcovou záležitostí. Každý vyžaduje jiný přístup od sportovních hal přes kulturní stavby až po rozsáhlé areály veřejné vybavenosti, jako jsou školy, nemocnice či domovy pro seniory. Aktuálně se podílíme na přípravě dalších významných investic, mimo jiné v oblasti zdravotnictví a kultury</w:t>
      </w:r>
      <w:r w:rsidR="00653D4F" w:rsidRPr="00B27E6E">
        <w:rPr>
          <w:i/>
          <w:iCs/>
        </w:rPr>
        <w:t xml:space="preserve">. </w:t>
      </w:r>
      <w:r w:rsidR="00195F31" w:rsidRPr="00B27E6E">
        <w:rPr>
          <w:i/>
          <w:iCs/>
        </w:rPr>
        <w:t xml:space="preserve">Jedná se například o </w:t>
      </w:r>
      <w:r w:rsidR="003E5934" w:rsidRPr="00B27E6E">
        <w:rPr>
          <w:i/>
          <w:iCs/>
        </w:rPr>
        <w:t xml:space="preserve">nový pavilon pro rehabilitační, následnou a geriatrickou péči spolu s parkovacím domem o kapacitě téměř 400 míst, který vznikne </w:t>
      </w:r>
      <w:r w:rsidR="3CAC41F8" w:rsidRPr="00B27E6E">
        <w:rPr>
          <w:i/>
          <w:iCs/>
        </w:rPr>
        <w:t xml:space="preserve">v areálu </w:t>
      </w:r>
      <w:hyperlink r:id="rId16">
        <w:r w:rsidR="3CAC41F8" w:rsidRPr="00B27E6E">
          <w:rPr>
            <w:rStyle w:val="Hypertextovodkaz"/>
            <w:i/>
            <w:iCs/>
          </w:rPr>
          <w:t>Nemocnice Jihlava</w:t>
        </w:r>
      </w:hyperlink>
      <w:r w:rsidR="003E5934" w:rsidRPr="00B27E6E">
        <w:rPr>
          <w:i/>
          <w:iCs/>
        </w:rPr>
        <w:t xml:space="preserve">. </w:t>
      </w:r>
      <w:r w:rsidR="3CAC41F8" w:rsidRPr="00B27E6E">
        <w:rPr>
          <w:i/>
          <w:iCs/>
        </w:rPr>
        <w:t xml:space="preserve"> </w:t>
      </w:r>
      <w:r w:rsidR="003E5934" w:rsidRPr="00B27E6E">
        <w:rPr>
          <w:i/>
          <w:iCs/>
        </w:rPr>
        <w:t>V</w:t>
      </w:r>
      <w:r w:rsidR="3CAC41F8" w:rsidRPr="00B27E6E">
        <w:rPr>
          <w:i/>
          <w:iCs/>
        </w:rPr>
        <w:t xml:space="preserve"> Praze se zapojujeme do přípravy </w:t>
      </w:r>
      <w:hyperlink r:id="rId17">
        <w:r w:rsidR="3CAC41F8" w:rsidRPr="00B27E6E">
          <w:rPr>
            <w:rStyle w:val="Hypertextovodkaz"/>
            <w:i/>
            <w:iCs/>
          </w:rPr>
          <w:t>Vltavské filharmonie</w:t>
        </w:r>
      </w:hyperlink>
      <w:r w:rsidR="3CAC41F8" w:rsidRPr="00B27E6E">
        <w:rPr>
          <w:i/>
          <w:iCs/>
        </w:rPr>
        <w:t xml:space="preserve">, která se </w:t>
      </w:r>
      <w:r w:rsidR="005A665A" w:rsidRPr="00B27E6E">
        <w:rPr>
          <w:i/>
          <w:iCs/>
        </w:rPr>
        <w:t>stane</w:t>
      </w:r>
      <w:r w:rsidR="3CAC41F8" w:rsidRPr="00B27E6E">
        <w:rPr>
          <w:i/>
          <w:iCs/>
        </w:rPr>
        <w:t xml:space="preserve"> novým centrem kulturního a veřejného života </w:t>
      </w:r>
      <w:r w:rsidR="7EC90D40" w:rsidRPr="00B27E6E">
        <w:rPr>
          <w:i/>
          <w:iCs/>
        </w:rPr>
        <w:t>v</w:t>
      </w:r>
      <w:r w:rsidR="005A665A" w:rsidRPr="00B27E6E">
        <w:rPr>
          <w:i/>
          <w:iCs/>
        </w:rPr>
        <w:t> </w:t>
      </w:r>
      <w:r w:rsidR="7EC90D40" w:rsidRPr="00B27E6E">
        <w:rPr>
          <w:i/>
          <w:iCs/>
        </w:rPr>
        <w:t>metropoli</w:t>
      </w:r>
      <w:r w:rsidR="3CAC41F8" w:rsidRPr="00B27E6E">
        <w:rPr>
          <w:i/>
          <w:iCs/>
        </w:rPr>
        <w:t>. Jde o projekty, které ovlivní život měst na desítky let, a jsme rádi, že u nich můžeme být jako odborný partner</w:t>
      </w:r>
      <w:r w:rsidR="00507399" w:rsidRPr="00B27E6E">
        <w:rPr>
          <w:i/>
          <w:iCs/>
        </w:rPr>
        <w:t>,“</w:t>
      </w:r>
      <w:r w:rsidR="3CAC41F8" w:rsidRPr="00B27E6E">
        <w:rPr>
          <w:i/>
          <w:iCs/>
        </w:rPr>
        <w:t xml:space="preserve"> </w:t>
      </w:r>
      <w:r w:rsidR="3CAC41F8" w:rsidRPr="00B27E6E">
        <w:t xml:space="preserve">uzavírá </w:t>
      </w:r>
      <w:r w:rsidR="3CAC41F8" w:rsidRPr="00B27E6E">
        <w:rPr>
          <w:b/>
          <w:bCs/>
        </w:rPr>
        <w:t>T</w:t>
      </w:r>
      <w:r w:rsidR="005333BD" w:rsidRPr="00B27E6E">
        <w:rPr>
          <w:b/>
          <w:bCs/>
        </w:rPr>
        <w:t>omáš</w:t>
      </w:r>
      <w:r w:rsidR="3CAC41F8" w:rsidRPr="00B27E6E">
        <w:rPr>
          <w:b/>
          <w:bCs/>
        </w:rPr>
        <w:t xml:space="preserve"> </w:t>
      </w:r>
      <w:proofErr w:type="spellStart"/>
      <w:r w:rsidR="3CAC41F8" w:rsidRPr="00B27E6E">
        <w:rPr>
          <w:b/>
          <w:bCs/>
        </w:rPr>
        <w:t>Fetters</w:t>
      </w:r>
      <w:proofErr w:type="spellEnd"/>
      <w:r w:rsidR="3CAC41F8" w:rsidRPr="00B27E6E">
        <w:rPr>
          <w:b/>
          <w:bCs/>
        </w:rPr>
        <w:t>, jednatel společnosti FETTERS management</w:t>
      </w:r>
      <w:r w:rsidR="3CAC41F8" w:rsidRPr="00B27E6E">
        <w:t>.</w:t>
      </w:r>
      <w:r w:rsidR="00AC0714" w:rsidRPr="00B27E6E">
        <w:t xml:space="preserve"> </w:t>
      </w:r>
    </w:p>
    <w:p w14:paraId="57A5366A" w14:textId="77777777" w:rsidR="00F97C7F" w:rsidRPr="00B27E6E" w:rsidRDefault="00F97C7F" w:rsidP="00F97C7F">
      <w:pPr>
        <w:jc w:val="both"/>
        <w:rPr>
          <w:b/>
          <w:bCs/>
        </w:rPr>
      </w:pPr>
    </w:p>
    <w:p w14:paraId="1D201E81" w14:textId="77777777" w:rsidR="00F97C7F" w:rsidRPr="00B27E6E" w:rsidRDefault="00F97C7F" w:rsidP="00F97C7F">
      <w:pPr>
        <w:spacing w:after="0" w:line="320" w:lineRule="atLeast"/>
        <w:jc w:val="both"/>
        <w:rPr>
          <w:rFonts w:eastAsiaTheme="minorEastAsia"/>
          <w:b/>
          <w:bCs/>
        </w:rPr>
      </w:pPr>
      <w:r w:rsidRPr="00B27E6E">
        <w:rPr>
          <w:rFonts w:eastAsiaTheme="minorEastAsia"/>
          <w:b/>
          <w:bCs/>
        </w:rPr>
        <w:t>Informace pro editory:</w:t>
      </w:r>
    </w:p>
    <w:p w14:paraId="743F0F01" w14:textId="77777777" w:rsidR="00F97C7F" w:rsidRPr="00B27E6E" w:rsidRDefault="00F97C7F" w:rsidP="00F97C7F">
      <w:pPr>
        <w:spacing w:after="0" w:line="320" w:lineRule="atLeast"/>
        <w:jc w:val="both"/>
        <w:rPr>
          <w:rFonts w:eastAsiaTheme="minorEastAsia"/>
          <w:b/>
          <w:bCs/>
        </w:rPr>
      </w:pPr>
      <w:r w:rsidRPr="00B27E6E">
        <w:rPr>
          <w:rFonts w:eastAsiaTheme="minorEastAsia"/>
          <w:b/>
          <w:bCs/>
        </w:rPr>
        <w:t>O společnosti FETTERS management</w:t>
      </w:r>
    </w:p>
    <w:p w14:paraId="322F98E4" w14:textId="77777777" w:rsidR="00F97C7F" w:rsidRPr="00B27E6E" w:rsidRDefault="00F97C7F" w:rsidP="00F97C7F">
      <w:pPr>
        <w:spacing w:after="0" w:line="320" w:lineRule="atLeast"/>
        <w:jc w:val="both"/>
        <w:rPr>
          <w:rFonts w:eastAsiaTheme="minorEastAsia"/>
        </w:rPr>
      </w:pPr>
      <w:hyperlink r:id="rId18" w:history="1">
        <w:r w:rsidRPr="00B27E6E">
          <w:rPr>
            <w:rStyle w:val="Hypertextovodkaz"/>
            <w:rFonts w:eastAsiaTheme="minorEastAsia"/>
          </w:rPr>
          <w:t>FETTERS management, s. r. o</w:t>
        </w:r>
      </w:hyperlink>
      <w:r w:rsidRPr="00B27E6E">
        <w:rPr>
          <w:rFonts w:eastAsiaTheme="minorEastAsia"/>
        </w:rPr>
        <w:t xml:space="preserve">. realizuje vlastní developerské projekty a zároveň poskytuje služby projektového řízení ve stavebnictví. Společnost v současnosti realizuje projekty </w:t>
      </w:r>
      <w:hyperlink r:id="rId19">
        <w:r w:rsidRPr="00B27E6E">
          <w:rPr>
            <w:rStyle w:val="Hypertextovodkaz"/>
            <w:rFonts w:eastAsiaTheme="minorEastAsia"/>
          </w:rPr>
          <w:t>Panorama Braník</w:t>
        </w:r>
      </w:hyperlink>
      <w:r w:rsidRPr="00B27E6E">
        <w:rPr>
          <w:rFonts w:eastAsiaTheme="minorEastAsia"/>
        </w:rPr>
        <w:t xml:space="preserve"> v Praze 4 a </w:t>
      </w:r>
      <w:hyperlink r:id="rId20">
        <w:proofErr w:type="spellStart"/>
        <w:r w:rsidRPr="00B27E6E">
          <w:rPr>
            <w:rStyle w:val="Hypertextovodkaz"/>
            <w:rFonts w:eastAsiaTheme="minorEastAsia"/>
          </w:rPr>
          <w:t>Viladomy</w:t>
        </w:r>
        <w:proofErr w:type="spellEnd"/>
        <w:r w:rsidRPr="00B27E6E">
          <w:rPr>
            <w:rStyle w:val="Hypertextovodkaz"/>
            <w:rFonts w:eastAsiaTheme="minorEastAsia"/>
          </w:rPr>
          <w:t xml:space="preserve"> Voborského</w:t>
        </w:r>
      </w:hyperlink>
      <w:r w:rsidRPr="00B27E6E">
        <w:rPr>
          <w:rFonts w:eastAsiaTheme="minorEastAsia"/>
        </w:rPr>
        <w:t xml:space="preserve"> v Praze 12 – Modřanech. Ve stejné lokalitě má v přípravě projekty Rezidence Hausmannova a rozsáhlý polyfunkční projekt Galerie Modřany, který kombinuje obchodní centrum s kancelářemi a byty určenými k prodeji i dlouhodobému pronájmu. </w:t>
      </w:r>
    </w:p>
    <w:p w14:paraId="670942A9" w14:textId="77777777" w:rsidR="00F97C7F" w:rsidRPr="00B27E6E" w:rsidRDefault="00F97C7F" w:rsidP="00F97C7F">
      <w:pPr>
        <w:spacing w:after="0" w:line="320" w:lineRule="atLeast"/>
        <w:jc w:val="both"/>
        <w:rPr>
          <w:rFonts w:eastAsiaTheme="minorEastAsia"/>
        </w:rPr>
      </w:pPr>
    </w:p>
    <w:p w14:paraId="694F3372" w14:textId="77777777" w:rsidR="00F97C7F" w:rsidRPr="00B27E6E" w:rsidRDefault="00F97C7F" w:rsidP="00F97C7F">
      <w:pPr>
        <w:spacing w:after="0" w:line="320" w:lineRule="atLeast"/>
        <w:jc w:val="both"/>
        <w:rPr>
          <w:rFonts w:eastAsiaTheme="minorEastAsia"/>
        </w:rPr>
      </w:pPr>
      <w:r w:rsidRPr="00B27E6E">
        <w:rPr>
          <w:rFonts w:eastAsiaTheme="minorEastAsia"/>
        </w:rPr>
        <w:t xml:space="preserve">FETTERS management, s.r.o. je členem České asociace konzultačních inženýrů (CACE) a Asociace pro rozvoj trhu nemovitostí (ARTN). Jednotliví odborníci jsou členy České komory architektů (ČKA) a České komory autorizovaných inženýrů a techniků činných ve výstavbě (ČKAIT). </w:t>
      </w:r>
    </w:p>
    <w:p w14:paraId="1E758564" w14:textId="77777777" w:rsidR="00F97C7F" w:rsidRPr="00B27E6E" w:rsidRDefault="00F97C7F" w:rsidP="00F97C7F">
      <w:pPr>
        <w:spacing w:after="0" w:line="320" w:lineRule="atLeast"/>
        <w:jc w:val="both"/>
        <w:rPr>
          <w:rFonts w:eastAsiaTheme="minorEastAsia"/>
          <w:b/>
          <w:bCs/>
        </w:rPr>
      </w:pPr>
    </w:p>
    <w:p w14:paraId="0AA7CC30" w14:textId="77777777" w:rsidR="00F97C7F" w:rsidRPr="00B27E6E" w:rsidRDefault="00F97C7F" w:rsidP="00F97C7F">
      <w:pPr>
        <w:spacing w:after="0" w:line="320" w:lineRule="atLeast"/>
        <w:jc w:val="both"/>
        <w:rPr>
          <w:rFonts w:eastAsiaTheme="minorEastAsia"/>
          <w:b/>
          <w:bCs/>
        </w:rPr>
      </w:pPr>
    </w:p>
    <w:p w14:paraId="1D8B132A" w14:textId="58D8A7BC" w:rsidR="00F97C7F" w:rsidRPr="00B27E6E" w:rsidRDefault="00F97C7F" w:rsidP="00F97C7F">
      <w:pPr>
        <w:spacing w:after="0" w:line="320" w:lineRule="atLeast"/>
        <w:jc w:val="both"/>
        <w:rPr>
          <w:rFonts w:eastAsiaTheme="minorEastAsia"/>
          <w:b/>
          <w:bCs/>
        </w:rPr>
      </w:pPr>
      <w:r w:rsidRPr="00B27E6E">
        <w:rPr>
          <w:rFonts w:eastAsiaTheme="minorEastAsia"/>
          <w:b/>
          <w:bCs/>
        </w:rPr>
        <w:lastRenderedPageBreak/>
        <w:t xml:space="preserve">O FETTERS holding </w:t>
      </w:r>
    </w:p>
    <w:p w14:paraId="7B6AF0D2" w14:textId="77777777" w:rsidR="00F97C7F" w:rsidRPr="00B27E6E" w:rsidRDefault="00F97C7F" w:rsidP="00F97C7F">
      <w:pPr>
        <w:spacing w:after="0" w:line="320" w:lineRule="atLeast"/>
        <w:jc w:val="both"/>
        <w:rPr>
          <w:rFonts w:eastAsiaTheme="minorEastAsia"/>
        </w:rPr>
      </w:pPr>
      <w:r w:rsidRPr="00B27E6E">
        <w:rPr>
          <w:rFonts w:eastAsiaTheme="minorEastAsia"/>
        </w:rPr>
        <w:t xml:space="preserve">Skupina FETTERS je tvořena holdingovou strukturou společností vlastnících developerské projekty a zároveň vedoucími firmami FETTERS management, s.r.o. a STIS stavební a inženýrská společnost, s.r.o.  Skupina má více než 30 let zkušeností na trhu projektového řízení ve stavebnictví. Tým společnosti je tvořen odborníky s letitou praxí a znalostmi z různých typů staveb. Její služby jsou postaveny na schopnosti řídit projekty pro široké spektrum zadavatelů z veřejného i soukromého sektoru. Společnost realizovala projekty typu radnice, nemocnice, školy, ambasády, zámky, bytové domy, domy pro seniory, sportovní haly a další. Mezi nejvýznamnější projekty v rámci projektového řízení patří například pražská Vltavská filharmonie, koncertní hala v Ostravě, Horácká hala v Jihlavě, Krajská nemocnice v Liberci, Radnice Prahy 12 či Velvyslanectví korejské republiky. </w:t>
      </w:r>
    </w:p>
    <w:p w14:paraId="50A59BD4" w14:textId="77777777" w:rsidR="00F97C7F" w:rsidRPr="00B27E6E" w:rsidRDefault="00F97C7F" w:rsidP="00F97C7F">
      <w:pPr>
        <w:spacing w:after="0" w:line="320" w:lineRule="atLeast"/>
        <w:jc w:val="both"/>
        <w:rPr>
          <w:rFonts w:eastAsiaTheme="minorEastAsia"/>
        </w:rPr>
      </w:pPr>
    </w:p>
    <w:p w14:paraId="7C57F173" w14:textId="77777777" w:rsidR="00F97C7F" w:rsidRPr="00B27E6E" w:rsidRDefault="00F97C7F" w:rsidP="00F97C7F">
      <w:pPr>
        <w:spacing w:after="0" w:line="320" w:lineRule="atLeast"/>
        <w:jc w:val="both"/>
        <w:rPr>
          <w:rFonts w:eastAsiaTheme="minorEastAsia"/>
        </w:rPr>
      </w:pPr>
      <w:r w:rsidRPr="00B27E6E">
        <w:rPr>
          <w:rFonts w:eastAsiaTheme="minorEastAsia"/>
        </w:rPr>
        <w:t xml:space="preserve">Více informací o společnosti je k dispozici na </w:t>
      </w:r>
      <w:hyperlink r:id="rId21">
        <w:r w:rsidRPr="00B27E6E">
          <w:rPr>
            <w:rStyle w:val="Hypertextovodkaz"/>
            <w:rFonts w:eastAsiaTheme="minorEastAsia"/>
          </w:rPr>
          <w:t>www.fetters.cz</w:t>
        </w:r>
      </w:hyperlink>
    </w:p>
    <w:p w14:paraId="54D6B606" w14:textId="77777777" w:rsidR="00F97C7F" w:rsidRPr="00B27E6E" w:rsidRDefault="00F97C7F" w:rsidP="00F97C7F">
      <w:pPr>
        <w:spacing w:after="0" w:line="320" w:lineRule="atLeast"/>
        <w:jc w:val="both"/>
        <w:rPr>
          <w:rFonts w:eastAsiaTheme="minorEastAsia"/>
          <w:b/>
          <w:bCs/>
        </w:rPr>
      </w:pPr>
    </w:p>
    <w:p w14:paraId="4C11D7B9" w14:textId="77777777" w:rsidR="00F97C7F" w:rsidRPr="00B27E6E" w:rsidRDefault="00F97C7F" w:rsidP="00F97C7F">
      <w:pPr>
        <w:spacing w:after="0" w:line="320" w:lineRule="atLeast"/>
        <w:jc w:val="both"/>
        <w:rPr>
          <w:rFonts w:eastAsiaTheme="minorEastAsia"/>
        </w:rPr>
      </w:pPr>
      <w:r w:rsidRPr="00B27E6E">
        <w:rPr>
          <w:rFonts w:eastAsiaTheme="minorEastAsia"/>
          <w:b/>
          <w:bCs/>
        </w:rPr>
        <w:t>Pro více informací prosím kontaktujte: </w:t>
      </w:r>
      <w:r w:rsidRPr="00B27E6E">
        <w:rPr>
          <w:rFonts w:eastAsiaTheme="minorEastAsia"/>
        </w:rPr>
        <w:t xml:space="preserve">  </w:t>
      </w:r>
    </w:p>
    <w:p w14:paraId="638DC25A" w14:textId="77777777" w:rsidR="00F97C7F" w:rsidRPr="00B27E6E" w:rsidRDefault="00F97C7F" w:rsidP="00F97C7F">
      <w:pPr>
        <w:spacing w:after="0" w:line="320" w:lineRule="atLeast"/>
        <w:rPr>
          <w:rFonts w:eastAsiaTheme="minorEastAsia"/>
          <w:lang w:val="en-GB"/>
        </w:rPr>
      </w:pPr>
      <w:proofErr w:type="spellStart"/>
      <w:r w:rsidRPr="00B27E6E">
        <w:rPr>
          <w:rFonts w:eastAsiaTheme="minorEastAsia"/>
          <w:b/>
          <w:bCs/>
        </w:rPr>
        <w:t>Crest</w:t>
      </w:r>
      <w:proofErr w:type="spellEnd"/>
      <w:r w:rsidRPr="00B27E6E">
        <w:rPr>
          <w:rFonts w:eastAsiaTheme="minorEastAsia"/>
          <w:b/>
          <w:bCs/>
        </w:rPr>
        <w:t xml:space="preserve"> Communications, a.s.</w:t>
      </w:r>
      <w:r w:rsidRPr="00B27E6E">
        <w:rPr>
          <w:rFonts w:eastAsiaTheme="minorEastAsia"/>
          <w:lang w:val="en-GB"/>
        </w:rPr>
        <w:t> </w:t>
      </w:r>
      <w:r w:rsidRPr="00B27E6E">
        <w:rPr>
          <w:rFonts w:eastAsiaTheme="minorEastAsia"/>
        </w:rPr>
        <w:t xml:space="preserve"> </w:t>
      </w:r>
      <w:r w:rsidRPr="00B27E6E">
        <w:br/>
      </w:r>
      <w:r w:rsidRPr="00B27E6E">
        <w:rPr>
          <w:rFonts w:eastAsiaTheme="minorEastAsia"/>
        </w:rPr>
        <w:t xml:space="preserve"> Denisa Kolaříková</w:t>
      </w:r>
      <w:r w:rsidRPr="00B27E6E">
        <w:tab/>
      </w:r>
      <w:r w:rsidRPr="00B27E6E">
        <w:tab/>
      </w:r>
      <w:r w:rsidRPr="00B27E6E">
        <w:tab/>
      </w:r>
      <w:r w:rsidRPr="00B27E6E">
        <w:tab/>
      </w:r>
      <w:r w:rsidRPr="00B27E6E">
        <w:tab/>
      </w:r>
      <w:r w:rsidRPr="00B27E6E">
        <w:tab/>
      </w:r>
      <w:r w:rsidRPr="00B27E6E">
        <w:rPr>
          <w:rFonts w:eastAsiaTheme="minorEastAsia"/>
        </w:rPr>
        <w:t>Tereza Vykypěl</w:t>
      </w:r>
      <w:r w:rsidRPr="00B27E6E">
        <w:rPr>
          <w:rFonts w:eastAsiaTheme="minorEastAsia"/>
          <w:lang w:val="en-GB"/>
        </w:rPr>
        <w:t> </w:t>
      </w:r>
      <w:r w:rsidRPr="00B27E6E">
        <w:rPr>
          <w:rFonts w:eastAsiaTheme="minorEastAsia"/>
        </w:rPr>
        <w:t xml:space="preserve"> </w:t>
      </w:r>
      <w:r w:rsidRPr="00B27E6E">
        <w:br/>
      </w:r>
      <w:r w:rsidRPr="00B27E6E">
        <w:rPr>
          <w:rFonts w:eastAsiaTheme="minorEastAsia"/>
        </w:rPr>
        <w:t xml:space="preserve"> </w:t>
      </w:r>
      <w:proofErr w:type="spellStart"/>
      <w:r w:rsidRPr="00B27E6E">
        <w:rPr>
          <w:rFonts w:eastAsiaTheme="minorEastAsia"/>
        </w:rPr>
        <w:t>Account</w:t>
      </w:r>
      <w:proofErr w:type="spellEnd"/>
      <w:r w:rsidRPr="00B27E6E">
        <w:rPr>
          <w:rFonts w:eastAsiaTheme="minorEastAsia"/>
        </w:rPr>
        <w:t xml:space="preserve"> Manager</w:t>
      </w:r>
      <w:r w:rsidRPr="00B27E6E">
        <w:tab/>
      </w:r>
      <w:r w:rsidRPr="00B27E6E">
        <w:tab/>
      </w:r>
      <w:r w:rsidRPr="00B27E6E">
        <w:tab/>
      </w:r>
      <w:r w:rsidRPr="00B27E6E">
        <w:tab/>
      </w:r>
      <w:r w:rsidRPr="00B27E6E">
        <w:tab/>
      </w:r>
      <w:r w:rsidRPr="00B27E6E">
        <w:tab/>
      </w:r>
      <w:proofErr w:type="spellStart"/>
      <w:r w:rsidRPr="00B27E6E">
        <w:rPr>
          <w:rFonts w:eastAsiaTheme="minorEastAsia"/>
        </w:rPr>
        <w:t>Account</w:t>
      </w:r>
      <w:proofErr w:type="spellEnd"/>
      <w:r w:rsidRPr="00B27E6E">
        <w:rPr>
          <w:rFonts w:eastAsiaTheme="minorEastAsia"/>
        </w:rPr>
        <w:t xml:space="preserve"> </w:t>
      </w:r>
      <w:proofErr w:type="spellStart"/>
      <w:r w:rsidRPr="00B27E6E">
        <w:rPr>
          <w:rFonts w:eastAsiaTheme="minorEastAsia"/>
        </w:rPr>
        <w:t>Executive</w:t>
      </w:r>
      <w:proofErr w:type="spellEnd"/>
      <w:r w:rsidRPr="00B27E6E">
        <w:rPr>
          <w:rFonts w:eastAsiaTheme="minorEastAsia"/>
          <w:lang w:val="en-GB"/>
        </w:rPr>
        <w:t> </w:t>
      </w:r>
      <w:r w:rsidRPr="00B27E6E">
        <w:rPr>
          <w:rFonts w:eastAsiaTheme="minorEastAsia"/>
        </w:rPr>
        <w:t xml:space="preserve"> </w:t>
      </w:r>
      <w:r w:rsidRPr="00B27E6E">
        <w:br/>
      </w:r>
      <w:r w:rsidRPr="00B27E6E">
        <w:rPr>
          <w:rFonts w:eastAsiaTheme="minorEastAsia"/>
        </w:rPr>
        <w:t xml:space="preserve"> </w:t>
      </w:r>
      <w:proofErr w:type="spellStart"/>
      <w:r w:rsidRPr="00B27E6E">
        <w:rPr>
          <w:rFonts w:eastAsiaTheme="minorEastAsia"/>
        </w:rPr>
        <w:t>Gsm</w:t>
      </w:r>
      <w:proofErr w:type="spellEnd"/>
      <w:r w:rsidRPr="00B27E6E">
        <w:rPr>
          <w:rFonts w:eastAsiaTheme="minorEastAsia"/>
        </w:rPr>
        <w:t>: +420 731 613 606</w:t>
      </w:r>
      <w:r w:rsidRPr="00B27E6E">
        <w:tab/>
      </w:r>
      <w:r w:rsidRPr="00B27E6E">
        <w:tab/>
      </w:r>
      <w:r w:rsidRPr="00B27E6E">
        <w:tab/>
      </w:r>
      <w:r w:rsidRPr="00B27E6E">
        <w:tab/>
      </w:r>
      <w:r w:rsidRPr="00B27E6E">
        <w:tab/>
      </w:r>
      <w:r w:rsidRPr="00B27E6E">
        <w:rPr>
          <w:rFonts w:eastAsiaTheme="minorEastAsia"/>
        </w:rPr>
        <w:t>+420 778 495 239</w:t>
      </w:r>
      <w:r w:rsidRPr="00B27E6E">
        <w:rPr>
          <w:rFonts w:eastAsiaTheme="minorEastAsia"/>
          <w:lang w:val="en-GB"/>
        </w:rPr>
        <w:t> </w:t>
      </w:r>
      <w:r w:rsidRPr="00B27E6E">
        <w:rPr>
          <w:rFonts w:eastAsiaTheme="minorEastAsia"/>
        </w:rPr>
        <w:t xml:space="preserve"> </w:t>
      </w:r>
      <w:r w:rsidRPr="00B27E6E">
        <w:br/>
      </w:r>
      <w:r w:rsidRPr="00B27E6E">
        <w:rPr>
          <w:rFonts w:eastAsiaTheme="minorEastAsia"/>
        </w:rPr>
        <w:t xml:space="preserve"> E-mail: </w:t>
      </w:r>
      <w:hyperlink r:id="rId22">
        <w:r w:rsidRPr="00B27E6E">
          <w:rPr>
            <w:rStyle w:val="Hypertextovodkaz"/>
            <w:rFonts w:eastAsiaTheme="minorEastAsia"/>
          </w:rPr>
          <w:t>denisa.kolarikova@crestcom.cz</w:t>
        </w:r>
      </w:hyperlink>
      <w:r w:rsidRPr="00B27E6E">
        <w:tab/>
      </w:r>
      <w:r w:rsidRPr="00B27E6E">
        <w:tab/>
      </w:r>
      <w:r w:rsidRPr="00B27E6E">
        <w:tab/>
      </w:r>
      <w:hyperlink r:id="rId23">
        <w:r w:rsidRPr="00B27E6E">
          <w:rPr>
            <w:rStyle w:val="Hypertextovodkaz"/>
            <w:rFonts w:eastAsiaTheme="minorEastAsia"/>
          </w:rPr>
          <w:t>tereza.vykypel@crestcom.cz</w:t>
        </w:r>
      </w:hyperlink>
      <w:r w:rsidRPr="00B27E6E">
        <w:rPr>
          <w:rFonts w:eastAsiaTheme="minorEastAsia"/>
          <w:lang w:val="en-GB"/>
        </w:rPr>
        <w:t> </w:t>
      </w:r>
    </w:p>
    <w:p w14:paraId="5065D0FC" w14:textId="77777777" w:rsidR="00F97C7F" w:rsidRPr="00B27E6E" w:rsidRDefault="00F97C7F" w:rsidP="00F97C7F">
      <w:pPr>
        <w:spacing w:after="0" w:line="320" w:lineRule="atLeast"/>
        <w:jc w:val="both"/>
        <w:rPr>
          <w:rFonts w:eastAsiaTheme="minorEastAsia"/>
          <w:lang w:val="en-GB"/>
        </w:rPr>
      </w:pPr>
      <w:hyperlink r:id="rId24">
        <w:r w:rsidRPr="00B27E6E">
          <w:rPr>
            <w:rStyle w:val="Hypertextovodkaz"/>
            <w:rFonts w:eastAsiaTheme="minorEastAsia"/>
          </w:rPr>
          <w:t>www.crestcom.cz</w:t>
        </w:r>
      </w:hyperlink>
      <w:r w:rsidRPr="00B27E6E">
        <w:rPr>
          <w:rFonts w:eastAsiaTheme="minorEastAsia"/>
          <w:lang w:val="en-GB"/>
        </w:rPr>
        <w:t> </w:t>
      </w:r>
    </w:p>
    <w:p w14:paraId="7997E8C8" w14:textId="77777777" w:rsidR="00F97C7F" w:rsidRPr="00B27E6E" w:rsidRDefault="00F97C7F" w:rsidP="00F97C7F">
      <w:pPr>
        <w:spacing w:after="0" w:line="320" w:lineRule="atLeast"/>
        <w:jc w:val="both"/>
        <w:rPr>
          <w:rFonts w:eastAsiaTheme="minorEastAsia"/>
          <w:b/>
          <w:bCs/>
        </w:rPr>
      </w:pPr>
    </w:p>
    <w:p w14:paraId="53CA3791" w14:textId="77777777" w:rsidR="00F97C7F" w:rsidRPr="00B27E6E" w:rsidRDefault="00F97C7F" w:rsidP="00F97C7F">
      <w:pPr>
        <w:spacing w:after="0" w:line="320" w:lineRule="atLeast"/>
        <w:jc w:val="both"/>
        <w:rPr>
          <w:rFonts w:eastAsiaTheme="minorEastAsia"/>
          <w:b/>
          <w:bCs/>
        </w:rPr>
      </w:pPr>
      <w:r w:rsidRPr="00B27E6E">
        <w:rPr>
          <w:rFonts w:eastAsiaTheme="minorEastAsia"/>
          <w:b/>
          <w:bCs/>
        </w:rPr>
        <w:t xml:space="preserve">FETTERS management </w:t>
      </w:r>
    </w:p>
    <w:p w14:paraId="0FC299B5" w14:textId="77777777" w:rsidR="00F97C7F" w:rsidRPr="00B27E6E" w:rsidRDefault="00F97C7F" w:rsidP="00F97C7F">
      <w:pPr>
        <w:spacing w:after="0" w:line="320" w:lineRule="atLeast"/>
        <w:jc w:val="both"/>
        <w:rPr>
          <w:rFonts w:eastAsiaTheme="minorEastAsia"/>
        </w:rPr>
      </w:pPr>
      <w:r w:rsidRPr="00B27E6E">
        <w:rPr>
          <w:rFonts w:eastAsiaTheme="minorEastAsia"/>
        </w:rPr>
        <w:t xml:space="preserve">Jana Cenefelsová </w:t>
      </w:r>
    </w:p>
    <w:p w14:paraId="378F7B0A" w14:textId="77777777" w:rsidR="00F97C7F" w:rsidRPr="00B27E6E" w:rsidRDefault="00F97C7F" w:rsidP="00F97C7F">
      <w:pPr>
        <w:spacing w:after="0" w:line="320" w:lineRule="atLeast"/>
        <w:jc w:val="both"/>
        <w:rPr>
          <w:rFonts w:eastAsiaTheme="minorEastAsia"/>
        </w:rPr>
      </w:pPr>
      <w:r w:rsidRPr="00B27E6E">
        <w:rPr>
          <w:rFonts w:eastAsiaTheme="minorEastAsia"/>
        </w:rPr>
        <w:t>Marketingová manažerka</w:t>
      </w:r>
    </w:p>
    <w:p w14:paraId="166FF0A6" w14:textId="77777777" w:rsidR="00F97C7F" w:rsidRPr="00B27E6E" w:rsidRDefault="00F97C7F" w:rsidP="00F97C7F">
      <w:pPr>
        <w:spacing w:after="0" w:line="320" w:lineRule="atLeast"/>
        <w:jc w:val="both"/>
        <w:rPr>
          <w:rFonts w:eastAsiaTheme="minorEastAsia"/>
        </w:rPr>
      </w:pPr>
      <w:r w:rsidRPr="00B27E6E">
        <w:rPr>
          <w:rFonts w:eastAsiaTheme="minorEastAsia"/>
        </w:rPr>
        <w:t>Tel.: +420 731 455 066</w:t>
      </w:r>
    </w:p>
    <w:p w14:paraId="5F6FC4C1" w14:textId="77777777" w:rsidR="00F97C7F" w:rsidRPr="00B27E6E" w:rsidRDefault="00F97C7F" w:rsidP="00F97C7F">
      <w:pPr>
        <w:spacing w:after="0" w:line="320" w:lineRule="atLeast"/>
        <w:jc w:val="both"/>
        <w:rPr>
          <w:rFonts w:eastAsiaTheme="minorEastAsia"/>
        </w:rPr>
      </w:pPr>
      <w:r w:rsidRPr="00B27E6E">
        <w:rPr>
          <w:rFonts w:eastAsiaTheme="minorEastAsia"/>
        </w:rPr>
        <w:t>E-mail:</w:t>
      </w:r>
      <w:r w:rsidRPr="00B27E6E">
        <w:rPr>
          <w:rStyle w:val="Hypertextovodkaz"/>
          <w:rFonts w:eastAsiaTheme="minorEastAsia"/>
        </w:rPr>
        <w:t xml:space="preserve"> </w:t>
      </w:r>
      <w:hyperlink r:id="rId25">
        <w:r w:rsidRPr="00B27E6E">
          <w:rPr>
            <w:rStyle w:val="Hypertextovodkaz"/>
            <w:rFonts w:eastAsiaTheme="minorEastAsia"/>
          </w:rPr>
          <w:t>cenefelsova@fetters.cz</w:t>
        </w:r>
      </w:hyperlink>
      <w:r w:rsidRPr="00B27E6E">
        <w:rPr>
          <w:rStyle w:val="Hypertextovodkaz"/>
          <w:rFonts w:eastAsiaTheme="minorEastAsia"/>
        </w:rPr>
        <w:t xml:space="preserve"> </w:t>
      </w:r>
      <w:r w:rsidRPr="00B27E6E">
        <w:rPr>
          <w:rFonts w:eastAsiaTheme="minorEastAsia"/>
        </w:rPr>
        <w:t xml:space="preserve"> </w:t>
      </w:r>
    </w:p>
    <w:p w14:paraId="5DDBFFA5" w14:textId="77777777" w:rsidR="00F97C7F" w:rsidRPr="00CE2BB3" w:rsidRDefault="00F97C7F" w:rsidP="00F97C7F">
      <w:pPr>
        <w:spacing w:after="0" w:line="320" w:lineRule="atLeast"/>
        <w:jc w:val="both"/>
        <w:rPr>
          <w:rFonts w:eastAsiaTheme="minorEastAsia"/>
        </w:rPr>
      </w:pPr>
      <w:hyperlink r:id="rId26">
        <w:r w:rsidRPr="00B27E6E">
          <w:rPr>
            <w:rStyle w:val="Hypertextovodkaz"/>
            <w:rFonts w:eastAsiaTheme="minorEastAsia"/>
          </w:rPr>
          <w:t>www.fetters.cz</w:t>
        </w:r>
      </w:hyperlink>
      <w:r w:rsidRPr="06297B04">
        <w:rPr>
          <w:rFonts w:eastAsiaTheme="minorEastAsia"/>
        </w:rPr>
        <w:t xml:space="preserve"> </w:t>
      </w:r>
    </w:p>
    <w:p w14:paraId="5BEB4D7B" w14:textId="77777777" w:rsidR="00F97C7F" w:rsidRPr="00203992" w:rsidRDefault="00F97C7F" w:rsidP="00F97C7F">
      <w:pPr>
        <w:spacing w:after="0" w:line="320" w:lineRule="atLeast"/>
        <w:jc w:val="both"/>
        <w:rPr>
          <w:rStyle w:val="Hypertextovodkaz"/>
          <w:rFonts w:eastAsiaTheme="minorEastAsia"/>
        </w:rPr>
      </w:pPr>
    </w:p>
    <w:p w14:paraId="6D086124" w14:textId="77777777" w:rsidR="00F97C7F" w:rsidRPr="00203992" w:rsidRDefault="00F97C7F" w:rsidP="00F97C7F">
      <w:pPr>
        <w:spacing w:after="0" w:line="320" w:lineRule="atLeast"/>
        <w:rPr>
          <w:rFonts w:eastAsiaTheme="minorEastAsia"/>
          <w:b/>
          <w:bCs/>
          <w:i/>
          <w:iCs/>
        </w:rPr>
      </w:pPr>
    </w:p>
    <w:p w14:paraId="75838CC6" w14:textId="77777777" w:rsidR="00F97C7F" w:rsidRDefault="00F97C7F" w:rsidP="00F97C7F">
      <w:pPr>
        <w:spacing w:after="0" w:line="320" w:lineRule="atLeast"/>
        <w:rPr>
          <w:rFonts w:eastAsiaTheme="minorEastAsia"/>
        </w:rPr>
      </w:pPr>
    </w:p>
    <w:p w14:paraId="4CD0DD93" w14:textId="77777777" w:rsidR="00A65303" w:rsidRDefault="00A65303" w:rsidP="153F4CA1">
      <w:pPr>
        <w:spacing w:after="0" w:line="320" w:lineRule="atLeast"/>
      </w:pPr>
    </w:p>
    <w:sectPr w:rsidR="00A65303">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508A" w14:textId="77777777" w:rsidR="000F0518" w:rsidRDefault="000F0518" w:rsidP="00406172">
      <w:pPr>
        <w:spacing w:after="0" w:line="240" w:lineRule="auto"/>
      </w:pPr>
      <w:r>
        <w:separator/>
      </w:r>
    </w:p>
  </w:endnote>
  <w:endnote w:type="continuationSeparator" w:id="0">
    <w:p w14:paraId="66F6B69B" w14:textId="77777777" w:rsidR="000F0518" w:rsidRDefault="000F0518" w:rsidP="0040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4D40" w14:textId="77777777" w:rsidR="000F0518" w:rsidRDefault="000F0518" w:rsidP="00406172">
      <w:pPr>
        <w:spacing w:after="0" w:line="240" w:lineRule="auto"/>
      </w:pPr>
      <w:r>
        <w:separator/>
      </w:r>
    </w:p>
  </w:footnote>
  <w:footnote w:type="continuationSeparator" w:id="0">
    <w:p w14:paraId="1332FDF5" w14:textId="77777777" w:rsidR="000F0518" w:rsidRDefault="000F0518" w:rsidP="0040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9E49" w14:textId="3E4B8FFE" w:rsidR="00FC0157" w:rsidRPr="00FC0157" w:rsidRDefault="00406172" w:rsidP="00FC0157">
    <w:pPr>
      <w:pStyle w:val="Zhlav"/>
    </w:pPr>
    <w:r>
      <w:tab/>
    </w:r>
  </w:p>
  <w:p w14:paraId="69E3B3D1" w14:textId="6AD03314" w:rsidR="00406172" w:rsidRDefault="00406172">
    <w:pPr>
      <w:pStyle w:val="Zhlav"/>
    </w:pPr>
  </w:p>
  <w:p w14:paraId="49156C33" w14:textId="6B5D005C" w:rsidR="00406172" w:rsidRDefault="00406172">
    <w:pPr>
      <w:pStyle w:val="Zhlav"/>
    </w:pPr>
    <w:r>
      <w:t xml:space="preserve">TISKOVÁ ZPRÁVA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E4A"/>
    <w:multiLevelType w:val="hybridMultilevel"/>
    <w:tmpl w:val="2BD26938"/>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AC58BB"/>
    <w:multiLevelType w:val="hybridMultilevel"/>
    <w:tmpl w:val="B0FC4196"/>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B2598C"/>
    <w:multiLevelType w:val="hybridMultilevel"/>
    <w:tmpl w:val="100CFE2E"/>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7D1ACC"/>
    <w:multiLevelType w:val="multilevel"/>
    <w:tmpl w:val="698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82A48"/>
    <w:multiLevelType w:val="hybridMultilevel"/>
    <w:tmpl w:val="7CC06EAC"/>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21D02"/>
    <w:multiLevelType w:val="hybridMultilevel"/>
    <w:tmpl w:val="75D4A9B4"/>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24382B"/>
    <w:multiLevelType w:val="hybridMultilevel"/>
    <w:tmpl w:val="EEC490F0"/>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135B57"/>
    <w:multiLevelType w:val="hybridMultilevel"/>
    <w:tmpl w:val="E4D68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9D08C3"/>
    <w:multiLevelType w:val="hybridMultilevel"/>
    <w:tmpl w:val="A19EB954"/>
    <w:lvl w:ilvl="0" w:tplc="045CA91E">
      <w:numFmt w:val="bullet"/>
      <w:lvlText w:val="–"/>
      <w:lvlJc w:val="left"/>
      <w:pPr>
        <w:ind w:left="720" w:hanging="360"/>
      </w:pPr>
      <w:rPr>
        <w:rFonts w:ascii="Aptos" w:eastAsiaTheme="minorHAnsi" w:hAnsi="Aptos"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061CC5"/>
    <w:multiLevelType w:val="multilevel"/>
    <w:tmpl w:val="EBD0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129080">
    <w:abstractNumId w:val="3"/>
  </w:num>
  <w:num w:numId="2" w16cid:durableId="1203638882">
    <w:abstractNumId w:val="9"/>
  </w:num>
  <w:num w:numId="3" w16cid:durableId="1455366304">
    <w:abstractNumId w:val="7"/>
  </w:num>
  <w:num w:numId="4" w16cid:durableId="628901785">
    <w:abstractNumId w:val="5"/>
  </w:num>
  <w:num w:numId="5" w16cid:durableId="162168250">
    <w:abstractNumId w:val="2"/>
  </w:num>
  <w:num w:numId="6" w16cid:durableId="1947351197">
    <w:abstractNumId w:val="1"/>
  </w:num>
  <w:num w:numId="7" w16cid:durableId="224293157">
    <w:abstractNumId w:val="8"/>
  </w:num>
  <w:num w:numId="8" w16cid:durableId="1758943886">
    <w:abstractNumId w:val="4"/>
  </w:num>
  <w:num w:numId="9" w16cid:durableId="355349440">
    <w:abstractNumId w:val="0"/>
  </w:num>
  <w:num w:numId="10" w16cid:durableId="1957635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3"/>
    <w:rsid w:val="00001111"/>
    <w:rsid w:val="000013FA"/>
    <w:rsid w:val="000041EA"/>
    <w:rsid w:val="00005216"/>
    <w:rsid w:val="00005370"/>
    <w:rsid w:val="00013B72"/>
    <w:rsid w:val="000144BF"/>
    <w:rsid w:val="00021902"/>
    <w:rsid w:val="000225C6"/>
    <w:rsid w:val="00023B3D"/>
    <w:rsid w:val="00026D99"/>
    <w:rsid w:val="0003076D"/>
    <w:rsid w:val="00037541"/>
    <w:rsid w:val="0004041B"/>
    <w:rsid w:val="00041550"/>
    <w:rsid w:val="00041615"/>
    <w:rsid w:val="00043521"/>
    <w:rsid w:val="00045237"/>
    <w:rsid w:val="000465F7"/>
    <w:rsid w:val="00061E1B"/>
    <w:rsid w:val="00063CE8"/>
    <w:rsid w:val="0006450D"/>
    <w:rsid w:val="000733CA"/>
    <w:rsid w:val="00076DF3"/>
    <w:rsid w:val="00077925"/>
    <w:rsid w:val="00080235"/>
    <w:rsid w:val="00081FB7"/>
    <w:rsid w:val="0008215E"/>
    <w:rsid w:val="000832C2"/>
    <w:rsid w:val="0008658B"/>
    <w:rsid w:val="00092E16"/>
    <w:rsid w:val="00094D63"/>
    <w:rsid w:val="00094FE9"/>
    <w:rsid w:val="00095E37"/>
    <w:rsid w:val="00096D49"/>
    <w:rsid w:val="000B3D60"/>
    <w:rsid w:val="000C0735"/>
    <w:rsid w:val="000C0C54"/>
    <w:rsid w:val="000C5314"/>
    <w:rsid w:val="000D1393"/>
    <w:rsid w:val="000D78C3"/>
    <w:rsid w:val="000E56A6"/>
    <w:rsid w:val="000E77E9"/>
    <w:rsid w:val="000F0518"/>
    <w:rsid w:val="000F0CFD"/>
    <w:rsid w:val="000F389C"/>
    <w:rsid w:val="000F3A58"/>
    <w:rsid w:val="001203BB"/>
    <w:rsid w:val="00124450"/>
    <w:rsid w:val="001252F6"/>
    <w:rsid w:val="00125F81"/>
    <w:rsid w:val="00130F65"/>
    <w:rsid w:val="00141B2E"/>
    <w:rsid w:val="0014229F"/>
    <w:rsid w:val="001521A3"/>
    <w:rsid w:val="00153E42"/>
    <w:rsid w:val="0015713E"/>
    <w:rsid w:val="00161F93"/>
    <w:rsid w:val="00164296"/>
    <w:rsid w:val="00164557"/>
    <w:rsid w:val="001664B4"/>
    <w:rsid w:val="0017202B"/>
    <w:rsid w:val="0017663B"/>
    <w:rsid w:val="0017775B"/>
    <w:rsid w:val="00181040"/>
    <w:rsid w:val="00181EB0"/>
    <w:rsid w:val="00183E74"/>
    <w:rsid w:val="0018785A"/>
    <w:rsid w:val="00194B43"/>
    <w:rsid w:val="00195F31"/>
    <w:rsid w:val="001A286F"/>
    <w:rsid w:val="001B1C33"/>
    <w:rsid w:val="001B2EEA"/>
    <w:rsid w:val="001B4622"/>
    <w:rsid w:val="001B5D10"/>
    <w:rsid w:val="001B5F7B"/>
    <w:rsid w:val="001B73EA"/>
    <w:rsid w:val="001C46B6"/>
    <w:rsid w:val="001C7D68"/>
    <w:rsid w:val="001D6BCE"/>
    <w:rsid w:val="001D773C"/>
    <w:rsid w:val="001D7A61"/>
    <w:rsid w:val="001E0476"/>
    <w:rsid w:val="001E04DC"/>
    <w:rsid w:val="001E1584"/>
    <w:rsid w:val="001E2066"/>
    <w:rsid w:val="001E3C8E"/>
    <w:rsid w:val="001F01CE"/>
    <w:rsid w:val="001F0B5B"/>
    <w:rsid w:val="001F3436"/>
    <w:rsid w:val="001F4385"/>
    <w:rsid w:val="002013F5"/>
    <w:rsid w:val="00201E5F"/>
    <w:rsid w:val="00203992"/>
    <w:rsid w:val="00204FB2"/>
    <w:rsid w:val="00207193"/>
    <w:rsid w:val="00214A28"/>
    <w:rsid w:val="00223880"/>
    <w:rsid w:val="00223CD4"/>
    <w:rsid w:val="002258E8"/>
    <w:rsid w:val="00226775"/>
    <w:rsid w:val="00231711"/>
    <w:rsid w:val="002356F7"/>
    <w:rsid w:val="00243315"/>
    <w:rsid w:val="00244BA7"/>
    <w:rsid w:val="002453CD"/>
    <w:rsid w:val="00245B8A"/>
    <w:rsid w:val="0024692D"/>
    <w:rsid w:val="0025013F"/>
    <w:rsid w:val="00250CE0"/>
    <w:rsid w:val="002522EB"/>
    <w:rsid w:val="002528C2"/>
    <w:rsid w:val="00260E37"/>
    <w:rsid w:val="002660DE"/>
    <w:rsid w:val="00267A43"/>
    <w:rsid w:val="00267E9B"/>
    <w:rsid w:val="00271AAB"/>
    <w:rsid w:val="00271B45"/>
    <w:rsid w:val="00271FF2"/>
    <w:rsid w:val="00276D8B"/>
    <w:rsid w:val="002773B1"/>
    <w:rsid w:val="00287834"/>
    <w:rsid w:val="00293D28"/>
    <w:rsid w:val="002A4C4E"/>
    <w:rsid w:val="002A627F"/>
    <w:rsid w:val="002B0B6E"/>
    <w:rsid w:val="002B2DE7"/>
    <w:rsid w:val="002B7769"/>
    <w:rsid w:val="002B78FF"/>
    <w:rsid w:val="002C2860"/>
    <w:rsid w:val="002C2B4E"/>
    <w:rsid w:val="002C4B1C"/>
    <w:rsid w:val="002C56C0"/>
    <w:rsid w:val="002C698B"/>
    <w:rsid w:val="002C724B"/>
    <w:rsid w:val="002D0B84"/>
    <w:rsid w:val="002D153E"/>
    <w:rsid w:val="002D684E"/>
    <w:rsid w:val="002E0B0B"/>
    <w:rsid w:val="002E4612"/>
    <w:rsid w:val="002F3B9A"/>
    <w:rsid w:val="002F440D"/>
    <w:rsid w:val="003062CD"/>
    <w:rsid w:val="00314D83"/>
    <w:rsid w:val="003165AA"/>
    <w:rsid w:val="003228BD"/>
    <w:rsid w:val="00332216"/>
    <w:rsid w:val="00332295"/>
    <w:rsid w:val="003373AA"/>
    <w:rsid w:val="003404B5"/>
    <w:rsid w:val="003411B4"/>
    <w:rsid w:val="00343DEB"/>
    <w:rsid w:val="003441FE"/>
    <w:rsid w:val="003458DF"/>
    <w:rsid w:val="00347FC2"/>
    <w:rsid w:val="0035091E"/>
    <w:rsid w:val="003539F3"/>
    <w:rsid w:val="0035651E"/>
    <w:rsid w:val="0035743D"/>
    <w:rsid w:val="0036314D"/>
    <w:rsid w:val="0036789D"/>
    <w:rsid w:val="003715CF"/>
    <w:rsid w:val="0038146F"/>
    <w:rsid w:val="00381B95"/>
    <w:rsid w:val="00384757"/>
    <w:rsid w:val="00391851"/>
    <w:rsid w:val="00391907"/>
    <w:rsid w:val="003932E1"/>
    <w:rsid w:val="003951EA"/>
    <w:rsid w:val="00395FF6"/>
    <w:rsid w:val="00396711"/>
    <w:rsid w:val="003A5D76"/>
    <w:rsid w:val="003A6B36"/>
    <w:rsid w:val="003A72DA"/>
    <w:rsid w:val="003B366A"/>
    <w:rsid w:val="003B3B6F"/>
    <w:rsid w:val="003C07B4"/>
    <w:rsid w:val="003C1B50"/>
    <w:rsid w:val="003C68DD"/>
    <w:rsid w:val="003C7E42"/>
    <w:rsid w:val="003D3FDF"/>
    <w:rsid w:val="003D7D73"/>
    <w:rsid w:val="003E0812"/>
    <w:rsid w:val="003E1DFC"/>
    <w:rsid w:val="003E38F5"/>
    <w:rsid w:val="003E41B7"/>
    <w:rsid w:val="003E5934"/>
    <w:rsid w:val="003F7113"/>
    <w:rsid w:val="003F753C"/>
    <w:rsid w:val="0040007D"/>
    <w:rsid w:val="00404672"/>
    <w:rsid w:val="00406172"/>
    <w:rsid w:val="00410462"/>
    <w:rsid w:val="00415BB9"/>
    <w:rsid w:val="00416AF2"/>
    <w:rsid w:val="00421C05"/>
    <w:rsid w:val="00423155"/>
    <w:rsid w:val="00425D96"/>
    <w:rsid w:val="00437B6D"/>
    <w:rsid w:val="00450EE1"/>
    <w:rsid w:val="00452634"/>
    <w:rsid w:val="004579A6"/>
    <w:rsid w:val="00460C84"/>
    <w:rsid w:val="00464DAD"/>
    <w:rsid w:val="00467B05"/>
    <w:rsid w:val="00470236"/>
    <w:rsid w:val="004707D0"/>
    <w:rsid w:val="0047179B"/>
    <w:rsid w:val="0047544E"/>
    <w:rsid w:val="00476A78"/>
    <w:rsid w:val="0048213D"/>
    <w:rsid w:val="00483491"/>
    <w:rsid w:val="00485FF7"/>
    <w:rsid w:val="00486B65"/>
    <w:rsid w:val="00493D0B"/>
    <w:rsid w:val="004977C6"/>
    <w:rsid w:val="004A48EA"/>
    <w:rsid w:val="004A61BB"/>
    <w:rsid w:val="004A6A8E"/>
    <w:rsid w:val="004B1ADA"/>
    <w:rsid w:val="004B1F14"/>
    <w:rsid w:val="004B7339"/>
    <w:rsid w:val="004C2739"/>
    <w:rsid w:val="004C280C"/>
    <w:rsid w:val="004C30F3"/>
    <w:rsid w:val="004C532C"/>
    <w:rsid w:val="004C61F3"/>
    <w:rsid w:val="004C733E"/>
    <w:rsid w:val="004D037A"/>
    <w:rsid w:val="004D699A"/>
    <w:rsid w:val="004E2D0C"/>
    <w:rsid w:val="004E6974"/>
    <w:rsid w:val="004E709D"/>
    <w:rsid w:val="004F2B9E"/>
    <w:rsid w:val="00507399"/>
    <w:rsid w:val="00507EDD"/>
    <w:rsid w:val="00507EFB"/>
    <w:rsid w:val="00511B36"/>
    <w:rsid w:val="00515E3C"/>
    <w:rsid w:val="00517E6C"/>
    <w:rsid w:val="0052B10F"/>
    <w:rsid w:val="00530741"/>
    <w:rsid w:val="00531998"/>
    <w:rsid w:val="005333BD"/>
    <w:rsid w:val="005372A9"/>
    <w:rsid w:val="005475F8"/>
    <w:rsid w:val="00551817"/>
    <w:rsid w:val="0055327B"/>
    <w:rsid w:val="005536A6"/>
    <w:rsid w:val="00560CE2"/>
    <w:rsid w:val="00562F11"/>
    <w:rsid w:val="00564B5E"/>
    <w:rsid w:val="0056744B"/>
    <w:rsid w:val="00567DED"/>
    <w:rsid w:val="005710B6"/>
    <w:rsid w:val="00572A95"/>
    <w:rsid w:val="0057515A"/>
    <w:rsid w:val="0058061C"/>
    <w:rsid w:val="0058335E"/>
    <w:rsid w:val="005878C4"/>
    <w:rsid w:val="005906DE"/>
    <w:rsid w:val="0059133B"/>
    <w:rsid w:val="005A111C"/>
    <w:rsid w:val="005A3768"/>
    <w:rsid w:val="005A665A"/>
    <w:rsid w:val="005A7BAC"/>
    <w:rsid w:val="005B0035"/>
    <w:rsid w:val="005B4D32"/>
    <w:rsid w:val="005B5564"/>
    <w:rsid w:val="005C22CA"/>
    <w:rsid w:val="005D1207"/>
    <w:rsid w:val="005D2934"/>
    <w:rsid w:val="005D6A6E"/>
    <w:rsid w:val="005D6FBC"/>
    <w:rsid w:val="005E4D2F"/>
    <w:rsid w:val="005F0DBF"/>
    <w:rsid w:val="0060653E"/>
    <w:rsid w:val="00606D4A"/>
    <w:rsid w:val="00610486"/>
    <w:rsid w:val="00611D0E"/>
    <w:rsid w:val="00613FA6"/>
    <w:rsid w:val="00616ED9"/>
    <w:rsid w:val="00623664"/>
    <w:rsid w:val="00625379"/>
    <w:rsid w:val="00631F4D"/>
    <w:rsid w:val="0063205C"/>
    <w:rsid w:val="00633B47"/>
    <w:rsid w:val="00634BC3"/>
    <w:rsid w:val="00636D5E"/>
    <w:rsid w:val="00636DC7"/>
    <w:rsid w:val="00637BED"/>
    <w:rsid w:val="00646253"/>
    <w:rsid w:val="006536D9"/>
    <w:rsid w:val="00653D4F"/>
    <w:rsid w:val="00654A03"/>
    <w:rsid w:val="00671628"/>
    <w:rsid w:val="00672387"/>
    <w:rsid w:val="0067247F"/>
    <w:rsid w:val="00674376"/>
    <w:rsid w:val="00676749"/>
    <w:rsid w:val="00684737"/>
    <w:rsid w:val="0068536A"/>
    <w:rsid w:val="00685F0B"/>
    <w:rsid w:val="006938B9"/>
    <w:rsid w:val="00695220"/>
    <w:rsid w:val="0069584F"/>
    <w:rsid w:val="006A1A97"/>
    <w:rsid w:val="006A5979"/>
    <w:rsid w:val="006A5B82"/>
    <w:rsid w:val="006A5BD3"/>
    <w:rsid w:val="006A5EC9"/>
    <w:rsid w:val="006B2AC2"/>
    <w:rsid w:val="006B6E4F"/>
    <w:rsid w:val="006B7CF4"/>
    <w:rsid w:val="006C2DBC"/>
    <w:rsid w:val="006C36D6"/>
    <w:rsid w:val="006C4F76"/>
    <w:rsid w:val="006C5DCF"/>
    <w:rsid w:val="006D2B81"/>
    <w:rsid w:val="006D484C"/>
    <w:rsid w:val="006E1856"/>
    <w:rsid w:val="006E2065"/>
    <w:rsid w:val="006E4115"/>
    <w:rsid w:val="006E779D"/>
    <w:rsid w:val="006E77B7"/>
    <w:rsid w:val="006F0DDC"/>
    <w:rsid w:val="006F1A54"/>
    <w:rsid w:val="00700A6D"/>
    <w:rsid w:val="00701D9F"/>
    <w:rsid w:val="0070391B"/>
    <w:rsid w:val="00705F1E"/>
    <w:rsid w:val="00710089"/>
    <w:rsid w:val="00711975"/>
    <w:rsid w:val="00712C64"/>
    <w:rsid w:val="00714873"/>
    <w:rsid w:val="0071624F"/>
    <w:rsid w:val="007416EA"/>
    <w:rsid w:val="0074330F"/>
    <w:rsid w:val="00757D9C"/>
    <w:rsid w:val="0076322A"/>
    <w:rsid w:val="00765980"/>
    <w:rsid w:val="0077131E"/>
    <w:rsid w:val="0077431E"/>
    <w:rsid w:val="00775DEC"/>
    <w:rsid w:val="00776D65"/>
    <w:rsid w:val="007774B5"/>
    <w:rsid w:val="0078231C"/>
    <w:rsid w:val="00784A9F"/>
    <w:rsid w:val="00793D8F"/>
    <w:rsid w:val="00794BA9"/>
    <w:rsid w:val="00797974"/>
    <w:rsid w:val="007A463A"/>
    <w:rsid w:val="007B2FCC"/>
    <w:rsid w:val="007B346A"/>
    <w:rsid w:val="007B4475"/>
    <w:rsid w:val="007B4DBC"/>
    <w:rsid w:val="007C18AC"/>
    <w:rsid w:val="007C3122"/>
    <w:rsid w:val="007C35B4"/>
    <w:rsid w:val="007D3883"/>
    <w:rsid w:val="007F2B20"/>
    <w:rsid w:val="00801CCC"/>
    <w:rsid w:val="008029CA"/>
    <w:rsid w:val="00803D42"/>
    <w:rsid w:val="00810556"/>
    <w:rsid w:val="00816D23"/>
    <w:rsid w:val="008239FF"/>
    <w:rsid w:val="008263BC"/>
    <w:rsid w:val="00831AB4"/>
    <w:rsid w:val="008339D0"/>
    <w:rsid w:val="00840451"/>
    <w:rsid w:val="00847274"/>
    <w:rsid w:val="008477C0"/>
    <w:rsid w:val="008550FE"/>
    <w:rsid w:val="00863888"/>
    <w:rsid w:val="00872A8D"/>
    <w:rsid w:val="008811A7"/>
    <w:rsid w:val="00882887"/>
    <w:rsid w:val="00884CD8"/>
    <w:rsid w:val="008855BE"/>
    <w:rsid w:val="008877D6"/>
    <w:rsid w:val="00891093"/>
    <w:rsid w:val="0089639E"/>
    <w:rsid w:val="0089764E"/>
    <w:rsid w:val="008A0123"/>
    <w:rsid w:val="008A0F97"/>
    <w:rsid w:val="008A1556"/>
    <w:rsid w:val="008B3C63"/>
    <w:rsid w:val="008B3EBE"/>
    <w:rsid w:val="008B7626"/>
    <w:rsid w:val="008C2EDB"/>
    <w:rsid w:val="008C6E9B"/>
    <w:rsid w:val="008D7015"/>
    <w:rsid w:val="008D7C32"/>
    <w:rsid w:val="008E035C"/>
    <w:rsid w:val="008E06B1"/>
    <w:rsid w:val="008E22EC"/>
    <w:rsid w:val="008E2F2E"/>
    <w:rsid w:val="008E4628"/>
    <w:rsid w:val="008F11A1"/>
    <w:rsid w:val="008F3A37"/>
    <w:rsid w:val="008F5797"/>
    <w:rsid w:val="00902C71"/>
    <w:rsid w:val="009137D8"/>
    <w:rsid w:val="00914A94"/>
    <w:rsid w:val="009156D1"/>
    <w:rsid w:val="00915D16"/>
    <w:rsid w:val="0092067E"/>
    <w:rsid w:val="0092375F"/>
    <w:rsid w:val="009237E8"/>
    <w:rsid w:val="009261FE"/>
    <w:rsid w:val="009314A9"/>
    <w:rsid w:val="00942BF5"/>
    <w:rsid w:val="0094602F"/>
    <w:rsid w:val="00947F1F"/>
    <w:rsid w:val="00957067"/>
    <w:rsid w:val="00965BAF"/>
    <w:rsid w:val="00970950"/>
    <w:rsid w:val="00973CF4"/>
    <w:rsid w:val="0097441E"/>
    <w:rsid w:val="0097540E"/>
    <w:rsid w:val="00981F0A"/>
    <w:rsid w:val="0098289F"/>
    <w:rsid w:val="00987402"/>
    <w:rsid w:val="009912CD"/>
    <w:rsid w:val="009A2390"/>
    <w:rsid w:val="009A2A7B"/>
    <w:rsid w:val="009A72A7"/>
    <w:rsid w:val="009B3027"/>
    <w:rsid w:val="009B3226"/>
    <w:rsid w:val="009B36E5"/>
    <w:rsid w:val="009B6E25"/>
    <w:rsid w:val="009B79A8"/>
    <w:rsid w:val="009B7BB6"/>
    <w:rsid w:val="009C1CE7"/>
    <w:rsid w:val="009C423B"/>
    <w:rsid w:val="009D5B75"/>
    <w:rsid w:val="009D71DF"/>
    <w:rsid w:val="009E2C69"/>
    <w:rsid w:val="009E4D98"/>
    <w:rsid w:val="009E6053"/>
    <w:rsid w:val="009E6350"/>
    <w:rsid w:val="009F163F"/>
    <w:rsid w:val="009F4575"/>
    <w:rsid w:val="00A07489"/>
    <w:rsid w:val="00A07DBF"/>
    <w:rsid w:val="00A2015F"/>
    <w:rsid w:val="00A264C5"/>
    <w:rsid w:val="00A353F5"/>
    <w:rsid w:val="00A35C33"/>
    <w:rsid w:val="00A367A8"/>
    <w:rsid w:val="00A43842"/>
    <w:rsid w:val="00A43D8F"/>
    <w:rsid w:val="00A44252"/>
    <w:rsid w:val="00A52E3A"/>
    <w:rsid w:val="00A55401"/>
    <w:rsid w:val="00A55653"/>
    <w:rsid w:val="00A56156"/>
    <w:rsid w:val="00A56380"/>
    <w:rsid w:val="00A56C97"/>
    <w:rsid w:val="00A60BA9"/>
    <w:rsid w:val="00A6197B"/>
    <w:rsid w:val="00A62220"/>
    <w:rsid w:val="00A6474F"/>
    <w:rsid w:val="00A64F9F"/>
    <w:rsid w:val="00A65303"/>
    <w:rsid w:val="00A709AD"/>
    <w:rsid w:val="00A834D0"/>
    <w:rsid w:val="00A840B5"/>
    <w:rsid w:val="00A84F0F"/>
    <w:rsid w:val="00A854C3"/>
    <w:rsid w:val="00A87709"/>
    <w:rsid w:val="00A938AD"/>
    <w:rsid w:val="00A93CA9"/>
    <w:rsid w:val="00A9682E"/>
    <w:rsid w:val="00AA1F05"/>
    <w:rsid w:val="00AA4D1B"/>
    <w:rsid w:val="00AA5494"/>
    <w:rsid w:val="00AA5C12"/>
    <w:rsid w:val="00AA720D"/>
    <w:rsid w:val="00AB2AA6"/>
    <w:rsid w:val="00AB60B0"/>
    <w:rsid w:val="00AC0714"/>
    <w:rsid w:val="00AC3956"/>
    <w:rsid w:val="00AC7495"/>
    <w:rsid w:val="00AD08AA"/>
    <w:rsid w:val="00AD1643"/>
    <w:rsid w:val="00AD29BA"/>
    <w:rsid w:val="00AD5708"/>
    <w:rsid w:val="00AE09A2"/>
    <w:rsid w:val="00AE160B"/>
    <w:rsid w:val="00AE6887"/>
    <w:rsid w:val="00AF4245"/>
    <w:rsid w:val="00AF70AB"/>
    <w:rsid w:val="00AF7189"/>
    <w:rsid w:val="00AF74AE"/>
    <w:rsid w:val="00B0310D"/>
    <w:rsid w:val="00B04399"/>
    <w:rsid w:val="00B118A9"/>
    <w:rsid w:val="00B13BDF"/>
    <w:rsid w:val="00B15577"/>
    <w:rsid w:val="00B21ADB"/>
    <w:rsid w:val="00B25F25"/>
    <w:rsid w:val="00B27E6E"/>
    <w:rsid w:val="00B327F7"/>
    <w:rsid w:val="00B353F2"/>
    <w:rsid w:val="00B417BD"/>
    <w:rsid w:val="00B420E4"/>
    <w:rsid w:val="00B43E2F"/>
    <w:rsid w:val="00B44B76"/>
    <w:rsid w:val="00B47BA9"/>
    <w:rsid w:val="00B52D36"/>
    <w:rsid w:val="00B52F49"/>
    <w:rsid w:val="00B54790"/>
    <w:rsid w:val="00B55019"/>
    <w:rsid w:val="00B5574D"/>
    <w:rsid w:val="00B604CC"/>
    <w:rsid w:val="00B64985"/>
    <w:rsid w:val="00B657EB"/>
    <w:rsid w:val="00B70608"/>
    <w:rsid w:val="00B70AE7"/>
    <w:rsid w:val="00B71545"/>
    <w:rsid w:val="00B71CD3"/>
    <w:rsid w:val="00B751AE"/>
    <w:rsid w:val="00B7589E"/>
    <w:rsid w:val="00B82AB4"/>
    <w:rsid w:val="00B8703C"/>
    <w:rsid w:val="00B87236"/>
    <w:rsid w:val="00B93D9D"/>
    <w:rsid w:val="00B9580A"/>
    <w:rsid w:val="00BA55A5"/>
    <w:rsid w:val="00BA5DA1"/>
    <w:rsid w:val="00BA771F"/>
    <w:rsid w:val="00BB2224"/>
    <w:rsid w:val="00BB3E6D"/>
    <w:rsid w:val="00BC35DE"/>
    <w:rsid w:val="00BC4302"/>
    <w:rsid w:val="00BC58BE"/>
    <w:rsid w:val="00BD6D3E"/>
    <w:rsid w:val="00BE0F16"/>
    <w:rsid w:val="00BE21D1"/>
    <w:rsid w:val="00BE471C"/>
    <w:rsid w:val="00BF1955"/>
    <w:rsid w:val="00BF1FCC"/>
    <w:rsid w:val="00BF2AF5"/>
    <w:rsid w:val="00BF3392"/>
    <w:rsid w:val="00BF4D68"/>
    <w:rsid w:val="00BF5ED7"/>
    <w:rsid w:val="00BF78D6"/>
    <w:rsid w:val="00C05F9A"/>
    <w:rsid w:val="00C109D7"/>
    <w:rsid w:val="00C12DB5"/>
    <w:rsid w:val="00C1511B"/>
    <w:rsid w:val="00C17290"/>
    <w:rsid w:val="00C17C36"/>
    <w:rsid w:val="00C24D3E"/>
    <w:rsid w:val="00C2657B"/>
    <w:rsid w:val="00C2697D"/>
    <w:rsid w:val="00C270BA"/>
    <w:rsid w:val="00C31282"/>
    <w:rsid w:val="00C31A83"/>
    <w:rsid w:val="00C34CB7"/>
    <w:rsid w:val="00C379C1"/>
    <w:rsid w:val="00C40177"/>
    <w:rsid w:val="00C406E4"/>
    <w:rsid w:val="00C4291A"/>
    <w:rsid w:val="00C55FE4"/>
    <w:rsid w:val="00C60309"/>
    <w:rsid w:val="00C70374"/>
    <w:rsid w:val="00C75665"/>
    <w:rsid w:val="00C8086E"/>
    <w:rsid w:val="00C8240B"/>
    <w:rsid w:val="00C83AFB"/>
    <w:rsid w:val="00C85529"/>
    <w:rsid w:val="00C86363"/>
    <w:rsid w:val="00C8656F"/>
    <w:rsid w:val="00C87A50"/>
    <w:rsid w:val="00C9286B"/>
    <w:rsid w:val="00C93DB3"/>
    <w:rsid w:val="00CA30DD"/>
    <w:rsid w:val="00CA4D55"/>
    <w:rsid w:val="00CA548B"/>
    <w:rsid w:val="00CB1625"/>
    <w:rsid w:val="00CB7EFF"/>
    <w:rsid w:val="00CC0289"/>
    <w:rsid w:val="00CC1A51"/>
    <w:rsid w:val="00CC1EAB"/>
    <w:rsid w:val="00CC245C"/>
    <w:rsid w:val="00CC4963"/>
    <w:rsid w:val="00CC4AFB"/>
    <w:rsid w:val="00CC4EA4"/>
    <w:rsid w:val="00CC52BF"/>
    <w:rsid w:val="00CC601A"/>
    <w:rsid w:val="00CD1FD6"/>
    <w:rsid w:val="00CD5A98"/>
    <w:rsid w:val="00CD67F4"/>
    <w:rsid w:val="00CE1640"/>
    <w:rsid w:val="00CE2BB3"/>
    <w:rsid w:val="00CE3766"/>
    <w:rsid w:val="00CE3DC0"/>
    <w:rsid w:val="00CE64BF"/>
    <w:rsid w:val="00CF1104"/>
    <w:rsid w:val="00D01E8B"/>
    <w:rsid w:val="00D01FA8"/>
    <w:rsid w:val="00D06E3D"/>
    <w:rsid w:val="00D17247"/>
    <w:rsid w:val="00D179C9"/>
    <w:rsid w:val="00D2147D"/>
    <w:rsid w:val="00D23A08"/>
    <w:rsid w:val="00D2446D"/>
    <w:rsid w:val="00D25905"/>
    <w:rsid w:val="00D3394E"/>
    <w:rsid w:val="00D34A19"/>
    <w:rsid w:val="00D35C01"/>
    <w:rsid w:val="00D54FE8"/>
    <w:rsid w:val="00D5625D"/>
    <w:rsid w:val="00D57683"/>
    <w:rsid w:val="00D719D5"/>
    <w:rsid w:val="00D774C2"/>
    <w:rsid w:val="00D82B91"/>
    <w:rsid w:val="00D82B93"/>
    <w:rsid w:val="00D935CE"/>
    <w:rsid w:val="00D94F3F"/>
    <w:rsid w:val="00DA025F"/>
    <w:rsid w:val="00DA21A6"/>
    <w:rsid w:val="00DA2872"/>
    <w:rsid w:val="00DA4B00"/>
    <w:rsid w:val="00DB08D7"/>
    <w:rsid w:val="00DB1273"/>
    <w:rsid w:val="00DB1560"/>
    <w:rsid w:val="00DB53CA"/>
    <w:rsid w:val="00DC0C6D"/>
    <w:rsid w:val="00DC50E3"/>
    <w:rsid w:val="00DD1BBB"/>
    <w:rsid w:val="00DD3376"/>
    <w:rsid w:val="00DD4C3B"/>
    <w:rsid w:val="00DE036C"/>
    <w:rsid w:val="00DE60AF"/>
    <w:rsid w:val="00DE6C51"/>
    <w:rsid w:val="00DF0C33"/>
    <w:rsid w:val="00DF0D47"/>
    <w:rsid w:val="00DF640B"/>
    <w:rsid w:val="00DF647F"/>
    <w:rsid w:val="00E00C16"/>
    <w:rsid w:val="00E02D46"/>
    <w:rsid w:val="00E03AE9"/>
    <w:rsid w:val="00E105E8"/>
    <w:rsid w:val="00E10730"/>
    <w:rsid w:val="00E1504F"/>
    <w:rsid w:val="00E161A7"/>
    <w:rsid w:val="00E17683"/>
    <w:rsid w:val="00E22C7C"/>
    <w:rsid w:val="00E265FF"/>
    <w:rsid w:val="00E26958"/>
    <w:rsid w:val="00E26BF9"/>
    <w:rsid w:val="00E30CE1"/>
    <w:rsid w:val="00E3142F"/>
    <w:rsid w:val="00E32D46"/>
    <w:rsid w:val="00E34D98"/>
    <w:rsid w:val="00E364B8"/>
    <w:rsid w:val="00E36915"/>
    <w:rsid w:val="00E37D91"/>
    <w:rsid w:val="00E41AF3"/>
    <w:rsid w:val="00E42D22"/>
    <w:rsid w:val="00E50BE2"/>
    <w:rsid w:val="00E53377"/>
    <w:rsid w:val="00E57B53"/>
    <w:rsid w:val="00E6529B"/>
    <w:rsid w:val="00E6798B"/>
    <w:rsid w:val="00E719FF"/>
    <w:rsid w:val="00E72138"/>
    <w:rsid w:val="00E721BF"/>
    <w:rsid w:val="00E77EE0"/>
    <w:rsid w:val="00E87485"/>
    <w:rsid w:val="00E90170"/>
    <w:rsid w:val="00E9116A"/>
    <w:rsid w:val="00E9388B"/>
    <w:rsid w:val="00E96348"/>
    <w:rsid w:val="00EA1A4F"/>
    <w:rsid w:val="00EA581D"/>
    <w:rsid w:val="00EA5C87"/>
    <w:rsid w:val="00EB0084"/>
    <w:rsid w:val="00EB0141"/>
    <w:rsid w:val="00EB47F4"/>
    <w:rsid w:val="00EB47FA"/>
    <w:rsid w:val="00EB4E2E"/>
    <w:rsid w:val="00EC09DF"/>
    <w:rsid w:val="00EC4F6C"/>
    <w:rsid w:val="00EC51C9"/>
    <w:rsid w:val="00ED4E40"/>
    <w:rsid w:val="00EE6A52"/>
    <w:rsid w:val="00EF3398"/>
    <w:rsid w:val="00EF5E73"/>
    <w:rsid w:val="00F006E8"/>
    <w:rsid w:val="00F05F57"/>
    <w:rsid w:val="00F1050D"/>
    <w:rsid w:val="00F17C95"/>
    <w:rsid w:val="00F22ABD"/>
    <w:rsid w:val="00F25AAD"/>
    <w:rsid w:val="00F27C99"/>
    <w:rsid w:val="00F37110"/>
    <w:rsid w:val="00F43E85"/>
    <w:rsid w:val="00F46518"/>
    <w:rsid w:val="00F472AB"/>
    <w:rsid w:val="00F531AF"/>
    <w:rsid w:val="00F53B40"/>
    <w:rsid w:val="00F60F77"/>
    <w:rsid w:val="00F67977"/>
    <w:rsid w:val="00F73B7D"/>
    <w:rsid w:val="00F81D3A"/>
    <w:rsid w:val="00F87A48"/>
    <w:rsid w:val="00F91C2C"/>
    <w:rsid w:val="00F943C5"/>
    <w:rsid w:val="00F94D7F"/>
    <w:rsid w:val="00F97C7F"/>
    <w:rsid w:val="00FA1FA5"/>
    <w:rsid w:val="00FA33B2"/>
    <w:rsid w:val="00FA6234"/>
    <w:rsid w:val="00FB3123"/>
    <w:rsid w:val="00FB3895"/>
    <w:rsid w:val="00FB4D0C"/>
    <w:rsid w:val="00FB65E2"/>
    <w:rsid w:val="00FC0157"/>
    <w:rsid w:val="00FC1085"/>
    <w:rsid w:val="00FC20D1"/>
    <w:rsid w:val="00FC5807"/>
    <w:rsid w:val="00FC7EFF"/>
    <w:rsid w:val="00FE58E6"/>
    <w:rsid w:val="00FF29EE"/>
    <w:rsid w:val="00FF2D10"/>
    <w:rsid w:val="00FF35FF"/>
    <w:rsid w:val="00FF6E01"/>
    <w:rsid w:val="0141B548"/>
    <w:rsid w:val="015180AD"/>
    <w:rsid w:val="015AAAA3"/>
    <w:rsid w:val="01876B2F"/>
    <w:rsid w:val="0189BB07"/>
    <w:rsid w:val="01D62D0D"/>
    <w:rsid w:val="0243FE9E"/>
    <w:rsid w:val="0251E347"/>
    <w:rsid w:val="0256D322"/>
    <w:rsid w:val="02B876B7"/>
    <w:rsid w:val="03490C45"/>
    <w:rsid w:val="035EE678"/>
    <w:rsid w:val="03937F78"/>
    <w:rsid w:val="03C13AC7"/>
    <w:rsid w:val="03D95D9F"/>
    <w:rsid w:val="03EFAE6C"/>
    <w:rsid w:val="0444DB38"/>
    <w:rsid w:val="04D3B6CA"/>
    <w:rsid w:val="0509109E"/>
    <w:rsid w:val="05274F3A"/>
    <w:rsid w:val="056EBCF6"/>
    <w:rsid w:val="05A1D406"/>
    <w:rsid w:val="05CE6C85"/>
    <w:rsid w:val="06214B0C"/>
    <w:rsid w:val="06D1DDBF"/>
    <w:rsid w:val="06D2B697"/>
    <w:rsid w:val="06D8DD55"/>
    <w:rsid w:val="07049609"/>
    <w:rsid w:val="0747C29D"/>
    <w:rsid w:val="078D1E32"/>
    <w:rsid w:val="07D1115D"/>
    <w:rsid w:val="0833BCAE"/>
    <w:rsid w:val="08993B95"/>
    <w:rsid w:val="08D3AB01"/>
    <w:rsid w:val="08E21067"/>
    <w:rsid w:val="08E809C5"/>
    <w:rsid w:val="090286A6"/>
    <w:rsid w:val="092FBE74"/>
    <w:rsid w:val="0A66BF2F"/>
    <w:rsid w:val="0A6C7D4B"/>
    <w:rsid w:val="0A916302"/>
    <w:rsid w:val="0AEC46C9"/>
    <w:rsid w:val="0AF9346B"/>
    <w:rsid w:val="0BC9F4E2"/>
    <w:rsid w:val="0CFC8101"/>
    <w:rsid w:val="0D03201A"/>
    <w:rsid w:val="0D5F07D7"/>
    <w:rsid w:val="0E09C542"/>
    <w:rsid w:val="0E185493"/>
    <w:rsid w:val="0E541947"/>
    <w:rsid w:val="0E836235"/>
    <w:rsid w:val="0EC75451"/>
    <w:rsid w:val="0F191386"/>
    <w:rsid w:val="0F4CAEDB"/>
    <w:rsid w:val="0F80F053"/>
    <w:rsid w:val="0FDE3EBE"/>
    <w:rsid w:val="0FE9ACD4"/>
    <w:rsid w:val="100C2684"/>
    <w:rsid w:val="10A9608E"/>
    <w:rsid w:val="10C1FE6F"/>
    <w:rsid w:val="10E438D9"/>
    <w:rsid w:val="10FA8010"/>
    <w:rsid w:val="11033E2B"/>
    <w:rsid w:val="1103A67C"/>
    <w:rsid w:val="1141D6E4"/>
    <w:rsid w:val="11945347"/>
    <w:rsid w:val="11B34D29"/>
    <w:rsid w:val="11B6AEA8"/>
    <w:rsid w:val="11C6E786"/>
    <w:rsid w:val="11F8B289"/>
    <w:rsid w:val="120CB863"/>
    <w:rsid w:val="12C85397"/>
    <w:rsid w:val="12F72AA2"/>
    <w:rsid w:val="132779AC"/>
    <w:rsid w:val="13CA1DD8"/>
    <w:rsid w:val="13CD4A9B"/>
    <w:rsid w:val="1407CA78"/>
    <w:rsid w:val="1443EECF"/>
    <w:rsid w:val="14529EFB"/>
    <w:rsid w:val="14F437AD"/>
    <w:rsid w:val="151889CB"/>
    <w:rsid w:val="151C2102"/>
    <w:rsid w:val="153F4CA1"/>
    <w:rsid w:val="1590725B"/>
    <w:rsid w:val="159F208F"/>
    <w:rsid w:val="15C1E79A"/>
    <w:rsid w:val="15D42103"/>
    <w:rsid w:val="1633DD7C"/>
    <w:rsid w:val="16748731"/>
    <w:rsid w:val="16821C53"/>
    <w:rsid w:val="16D803B5"/>
    <w:rsid w:val="16FF71CE"/>
    <w:rsid w:val="1700779E"/>
    <w:rsid w:val="17391256"/>
    <w:rsid w:val="1764AF32"/>
    <w:rsid w:val="177E7478"/>
    <w:rsid w:val="18331B2A"/>
    <w:rsid w:val="186ACD22"/>
    <w:rsid w:val="18882AB3"/>
    <w:rsid w:val="18928347"/>
    <w:rsid w:val="18C4F93D"/>
    <w:rsid w:val="18D1DFD3"/>
    <w:rsid w:val="19352D6E"/>
    <w:rsid w:val="19FA890A"/>
    <w:rsid w:val="1A1FC048"/>
    <w:rsid w:val="1A403356"/>
    <w:rsid w:val="1A884FA0"/>
    <w:rsid w:val="1ABA79B9"/>
    <w:rsid w:val="1B201FF9"/>
    <w:rsid w:val="1B391696"/>
    <w:rsid w:val="1B6828C2"/>
    <w:rsid w:val="1B77557A"/>
    <w:rsid w:val="1B85755D"/>
    <w:rsid w:val="1BC4E398"/>
    <w:rsid w:val="1BD5BAA6"/>
    <w:rsid w:val="1C5E2971"/>
    <w:rsid w:val="1C8CE357"/>
    <w:rsid w:val="1C9B8598"/>
    <w:rsid w:val="1CEEC9A8"/>
    <w:rsid w:val="1D16522B"/>
    <w:rsid w:val="1DA5959A"/>
    <w:rsid w:val="1DC2B0B4"/>
    <w:rsid w:val="1DD46F63"/>
    <w:rsid w:val="1E1B1A73"/>
    <w:rsid w:val="1E30DC6D"/>
    <w:rsid w:val="1E5BB114"/>
    <w:rsid w:val="1E6B3ED1"/>
    <w:rsid w:val="1E94F36C"/>
    <w:rsid w:val="1ECA531A"/>
    <w:rsid w:val="1F1EEA6A"/>
    <w:rsid w:val="1F2A9D74"/>
    <w:rsid w:val="1F3EC0C1"/>
    <w:rsid w:val="1F5675DD"/>
    <w:rsid w:val="1F60560D"/>
    <w:rsid w:val="1FCCE48E"/>
    <w:rsid w:val="20586047"/>
    <w:rsid w:val="20CCFDEF"/>
    <w:rsid w:val="20E0F4D9"/>
    <w:rsid w:val="2131D384"/>
    <w:rsid w:val="214651F6"/>
    <w:rsid w:val="21C5C66B"/>
    <w:rsid w:val="21E06F3C"/>
    <w:rsid w:val="220004F9"/>
    <w:rsid w:val="2239DDB2"/>
    <w:rsid w:val="2294AF57"/>
    <w:rsid w:val="229F6B83"/>
    <w:rsid w:val="22B12E8F"/>
    <w:rsid w:val="23041151"/>
    <w:rsid w:val="234154DC"/>
    <w:rsid w:val="2368F4E5"/>
    <w:rsid w:val="2378A88E"/>
    <w:rsid w:val="2382944A"/>
    <w:rsid w:val="23D8F9CA"/>
    <w:rsid w:val="23EF5ECE"/>
    <w:rsid w:val="23F5797E"/>
    <w:rsid w:val="23FF0566"/>
    <w:rsid w:val="249D0BAD"/>
    <w:rsid w:val="24CC2145"/>
    <w:rsid w:val="24EF3C64"/>
    <w:rsid w:val="253DBE9F"/>
    <w:rsid w:val="25CCC45A"/>
    <w:rsid w:val="2601DF6C"/>
    <w:rsid w:val="262D51F3"/>
    <w:rsid w:val="2631DDAD"/>
    <w:rsid w:val="269E26CB"/>
    <w:rsid w:val="26D26032"/>
    <w:rsid w:val="26E458B4"/>
    <w:rsid w:val="2718C17B"/>
    <w:rsid w:val="2758689D"/>
    <w:rsid w:val="2758721F"/>
    <w:rsid w:val="2759B5E2"/>
    <w:rsid w:val="276071C6"/>
    <w:rsid w:val="2767DD32"/>
    <w:rsid w:val="276E42FB"/>
    <w:rsid w:val="2798ED0B"/>
    <w:rsid w:val="279E17EB"/>
    <w:rsid w:val="27AA7200"/>
    <w:rsid w:val="27DDCB79"/>
    <w:rsid w:val="28EB592C"/>
    <w:rsid w:val="28EECAC9"/>
    <w:rsid w:val="290A2B0E"/>
    <w:rsid w:val="298309B6"/>
    <w:rsid w:val="29A7D35D"/>
    <w:rsid w:val="29D3CA6C"/>
    <w:rsid w:val="2A01DAC9"/>
    <w:rsid w:val="2A5E8AFA"/>
    <w:rsid w:val="2AB40499"/>
    <w:rsid w:val="2AF07966"/>
    <w:rsid w:val="2B07B2B4"/>
    <w:rsid w:val="2B631332"/>
    <w:rsid w:val="2BC71639"/>
    <w:rsid w:val="2BD7EE19"/>
    <w:rsid w:val="2BE99C60"/>
    <w:rsid w:val="2BF57283"/>
    <w:rsid w:val="2C01DC5E"/>
    <w:rsid w:val="2CAE4334"/>
    <w:rsid w:val="2CBD4177"/>
    <w:rsid w:val="2CBDED75"/>
    <w:rsid w:val="2D1CE1AB"/>
    <w:rsid w:val="2D268612"/>
    <w:rsid w:val="2D89C86B"/>
    <w:rsid w:val="2D8EAED8"/>
    <w:rsid w:val="2D9CF316"/>
    <w:rsid w:val="2DD9DE83"/>
    <w:rsid w:val="2DEF072B"/>
    <w:rsid w:val="2E480F82"/>
    <w:rsid w:val="2E723A88"/>
    <w:rsid w:val="2EA22465"/>
    <w:rsid w:val="2EAAFA3D"/>
    <w:rsid w:val="2EF11464"/>
    <w:rsid w:val="2F517C0C"/>
    <w:rsid w:val="2F5FA477"/>
    <w:rsid w:val="2F7CE867"/>
    <w:rsid w:val="2FBCC2C0"/>
    <w:rsid w:val="2FCDC665"/>
    <w:rsid w:val="2FE9179A"/>
    <w:rsid w:val="2FF17519"/>
    <w:rsid w:val="303CCD08"/>
    <w:rsid w:val="3040BAF3"/>
    <w:rsid w:val="3148BC5F"/>
    <w:rsid w:val="31F89BAA"/>
    <w:rsid w:val="321A64A1"/>
    <w:rsid w:val="323C43AE"/>
    <w:rsid w:val="32C5A465"/>
    <w:rsid w:val="32D34EC1"/>
    <w:rsid w:val="33085C39"/>
    <w:rsid w:val="332E3BC9"/>
    <w:rsid w:val="33778356"/>
    <w:rsid w:val="33B50D4A"/>
    <w:rsid w:val="33C34CFD"/>
    <w:rsid w:val="346C6F5A"/>
    <w:rsid w:val="349AECC1"/>
    <w:rsid w:val="34A6D335"/>
    <w:rsid w:val="34F1A394"/>
    <w:rsid w:val="3500A8B3"/>
    <w:rsid w:val="3520C8F9"/>
    <w:rsid w:val="3565D23A"/>
    <w:rsid w:val="356D0450"/>
    <w:rsid w:val="35C40D30"/>
    <w:rsid w:val="35FEA039"/>
    <w:rsid w:val="3602BFC1"/>
    <w:rsid w:val="36616747"/>
    <w:rsid w:val="368E1B98"/>
    <w:rsid w:val="36A2CF6B"/>
    <w:rsid w:val="36BA29CF"/>
    <w:rsid w:val="36F58A6E"/>
    <w:rsid w:val="3706D412"/>
    <w:rsid w:val="3711CF21"/>
    <w:rsid w:val="3720493E"/>
    <w:rsid w:val="37E50B2B"/>
    <w:rsid w:val="3819D699"/>
    <w:rsid w:val="3849C5EB"/>
    <w:rsid w:val="3853BBA5"/>
    <w:rsid w:val="38A23F43"/>
    <w:rsid w:val="3937469C"/>
    <w:rsid w:val="39B33A21"/>
    <w:rsid w:val="39E31111"/>
    <w:rsid w:val="39EDCDA2"/>
    <w:rsid w:val="39F21627"/>
    <w:rsid w:val="39F6136B"/>
    <w:rsid w:val="3A37A321"/>
    <w:rsid w:val="3A6C6782"/>
    <w:rsid w:val="3A946027"/>
    <w:rsid w:val="3AC90851"/>
    <w:rsid w:val="3AD45637"/>
    <w:rsid w:val="3AFF3355"/>
    <w:rsid w:val="3B40403F"/>
    <w:rsid w:val="3B5E1F49"/>
    <w:rsid w:val="3B8F5842"/>
    <w:rsid w:val="3BE3F7EC"/>
    <w:rsid w:val="3C33EF4A"/>
    <w:rsid w:val="3C4F6E0A"/>
    <w:rsid w:val="3CAC41F8"/>
    <w:rsid w:val="3CDA97D6"/>
    <w:rsid w:val="3CDE16BA"/>
    <w:rsid w:val="3D66C88C"/>
    <w:rsid w:val="3D78D41C"/>
    <w:rsid w:val="3D869806"/>
    <w:rsid w:val="3DB9F309"/>
    <w:rsid w:val="3DF06140"/>
    <w:rsid w:val="3E3FB18B"/>
    <w:rsid w:val="3E436A40"/>
    <w:rsid w:val="3E458F76"/>
    <w:rsid w:val="3E5ED5D2"/>
    <w:rsid w:val="3E73EF04"/>
    <w:rsid w:val="3EF2E0FD"/>
    <w:rsid w:val="3F75C0A9"/>
    <w:rsid w:val="4024BC19"/>
    <w:rsid w:val="40E29A4D"/>
    <w:rsid w:val="40F480EB"/>
    <w:rsid w:val="41136CEF"/>
    <w:rsid w:val="41776E95"/>
    <w:rsid w:val="418B49DF"/>
    <w:rsid w:val="41D765C5"/>
    <w:rsid w:val="4206CF1B"/>
    <w:rsid w:val="420C8296"/>
    <w:rsid w:val="4251D196"/>
    <w:rsid w:val="42BA2B54"/>
    <w:rsid w:val="42BAD41D"/>
    <w:rsid w:val="42C6280B"/>
    <w:rsid w:val="42FCB6D3"/>
    <w:rsid w:val="43005842"/>
    <w:rsid w:val="4321BF16"/>
    <w:rsid w:val="4374C3A5"/>
    <w:rsid w:val="43BE06AC"/>
    <w:rsid w:val="443327CB"/>
    <w:rsid w:val="4434560F"/>
    <w:rsid w:val="445AEBB3"/>
    <w:rsid w:val="4462DEE5"/>
    <w:rsid w:val="448C4A20"/>
    <w:rsid w:val="449C05EE"/>
    <w:rsid w:val="44E915DF"/>
    <w:rsid w:val="4506175B"/>
    <w:rsid w:val="451A53C0"/>
    <w:rsid w:val="45251163"/>
    <w:rsid w:val="45B39B27"/>
    <w:rsid w:val="45C6F234"/>
    <w:rsid w:val="462EBF3B"/>
    <w:rsid w:val="4696A065"/>
    <w:rsid w:val="46C57F6E"/>
    <w:rsid w:val="47116C21"/>
    <w:rsid w:val="471811CF"/>
    <w:rsid w:val="472008B6"/>
    <w:rsid w:val="478C16F3"/>
    <w:rsid w:val="486112BB"/>
    <w:rsid w:val="4912DF08"/>
    <w:rsid w:val="4934ED5C"/>
    <w:rsid w:val="499F92A9"/>
    <w:rsid w:val="49D06915"/>
    <w:rsid w:val="4A1AE051"/>
    <w:rsid w:val="4A3990AA"/>
    <w:rsid w:val="4A68212B"/>
    <w:rsid w:val="4A974753"/>
    <w:rsid w:val="4A9793D0"/>
    <w:rsid w:val="4B35CD5D"/>
    <w:rsid w:val="4B94AFED"/>
    <w:rsid w:val="4BCFCF46"/>
    <w:rsid w:val="4BD5C55E"/>
    <w:rsid w:val="4C45F50C"/>
    <w:rsid w:val="4C6B959D"/>
    <w:rsid w:val="4C8C547C"/>
    <w:rsid w:val="4C9D6ED2"/>
    <w:rsid w:val="4C9F568E"/>
    <w:rsid w:val="4CA2BAC4"/>
    <w:rsid w:val="4D2B3CE3"/>
    <w:rsid w:val="4DA252FE"/>
    <w:rsid w:val="4DA9B700"/>
    <w:rsid w:val="4DDA69BA"/>
    <w:rsid w:val="4DE1A098"/>
    <w:rsid w:val="4E01884B"/>
    <w:rsid w:val="4E1069D2"/>
    <w:rsid w:val="4E2E6D6F"/>
    <w:rsid w:val="4E5A4A25"/>
    <w:rsid w:val="4E6DD8DF"/>
    <w:rsid w:val="4EE0EA21"/>
    <w:rsid w:val="4EF562F4"/>
    <w:rsid w:val="4F1D88BD"/>
    <w:rsid w:val="4F82071D"/>
    <w:rsid w:val="4F95C588"/>
    <w:rsid w:val="4FDDAA45"/>
    <w:rsid w:val="5004046B"/>
    <w:rsid w:val="50AC106C"/>
    <w:rsid w:val="50CBE731"/>
    <w:rsid w:val="50D6B478"/>
    <w:rsid w:val="50EC3B24"/>
    <w:rsid w:val="50FB3F5B"/>
    <w:rsid w:val="51003D0B"/>
    <w:rsid w:val="51173150"/>
    <w:rsid w:val="5123A7AD"/>
    <w:rsid w:val="51256CF6"/>
    <w:rsid w:val="5127D82D"/>
    <w:rsid w:val="515463EE"/>
    <w:rsid w:val="515F3E22"/>
    <w:rsid w:val="5163909B"/>
    <w:rsid w:val="5174A346"/>
    <w:rsid w:val="519C17DF"/>
    <w:rsid w:val="51C77ADB"/>
    <w:rsid w:val="51D4C0E7"/>
    <w:rsid w:val="51ED4323"/>
    <w:rsid w:val="520CA6EE"/>
    <w:rsid w:val="52638F02"/>
    <w:rsid w:val="52917998"/>
    <w:rsid w:val="529F0FFB"/>
    <w:rsid w:val="52C52FB2"/>
    <w:rsid w:val="52C8D9AE"/>
    <w:rsid w:val="53087ABA"/>
    <w:rsid w:val="5337B18E"/>
    <w:rsid w:val="53429385"/>
    <w:rsid w:val="537D3559"/>
    <w:rsid w:val="53D126F3"/>
    <w:rsid w:val="53EF7445"/>
    <w:rsid w:val="5417DBB8"/>
    <w:rsid w:val="545627E5"/>
    <w:rsid w:val="548A85FC"/>
    <w:rsid w:val="549A48AE"/>
    <w:rsid w:val="54A17165"/>
    <w:rsid w:val="54B683F3"/>
    <w:rsid w:val="54D7F38E"/>
    <w:rsid w:val="554A7815"/>
    <w:rsid w:val="559AE5ED"/>
    <w:rsid w:val="55C8FFE5"/>
    <w:rsid w:val="5606E53D"/>
    <w:rsid w:val="56461BAD"/>
    <w:rsid w:val="568B6D30"/>
    <w:rsid w:val="56BB5D87"/>
    <w:rsid w:val="56E4FDB5"/>
    <w:rsid w:val="57041019"/>
    <w:rsid w:val="57272FEC"/>
    <w:rsid w:val="574391D6"/>
    <w:rsid w:val="5746BF1B"/>
    <w:rsid w:val="57F03855"/>
    <w:rsid w:val="58178974"/>
    <w:rsid w:val="58724484"/>
    <w:rsid w:val="58C81DD1"/>
    <w:rsid w:val="58DE37F1"/>
    <w:rsid w:val="58FA80BF"/>
    <w:rsid w:val="593E7ED2"/>
    <w:rsid w:val="596161B5"/>
    <w:rsid w:val="59A27F42"/>
    <w:rsid w:val="59D4CD1E"/>
    <w:rsid w:val="59DB68F7"/>
    <w:rsid w:val="5A18086A"/>
    <w:rsid w:val="5ACF780E"/>
    <w:rsid w:val="5B29D4B2"/>
    <w:rsid w:val="5B4B17B5"/>
    <w:rsid w:val="5B5E649D"/>
    <w:rsid w:val="5B5F15E6"/>
    <w:rsid w:val="5B884939"/>
    <w:rsid w:val="5B8E8F0F"/>
    <w:rsid w:val="5BF52C90"/>
    <w:rsid w:val="5C0AED03"/>
    <w:rsid w:val="5C20832B"/>
    <w:rsid w:val="5C6A4854"/>
    <w:rsid w:val="5C7F4CE5"/>
    <w:rsid w:val="5CB0D18B"/>
    <w:rsid w:val="5CBE28F0"/>
    <w:rsid w:val="5CFCDA16"/>
    <w:rsid w:val="5D144A4E"/>
    <w:rsid w:val="5D3E919D"/>
    <w:rsid w:val="5DD76733"/>
    <w:rsid w:val="5E3F7E70"/>
    <w:rsid w:val="5EACF467"/>
    <w:rsid w:val="5EAD3406"/>
    <w:rsid w:val="5ED85D15"/>
    <w:rsid w:val="5F23B99F"/>
    <w:rsid w:val="5F464DCE"/>
    <w:rsid w:val="5F489482"/>
    <w:rsid w:val="5F678D6D"/>
    <w:rsid w:val="5FBB890C"/>
    <w:rsid w:val="5FD7315B"/>
    <w:rsid w:val="5FE1CDE0"/>
    <w:rsid w:val="6004EA31"/>
    <w:rsid w:val="6010B64B"/>
    <w:rsid w:val="60B74159"/>
    <w:rsid w:val="613452BC"/>
    <w:rsid w:val="617B0AC9"/>
    <w:rsid w:val="617F3C1C"/>
    <w:rsid w:val="61825913"/>
    <w:rsid w:val="6188D50C"/>
    <w:rsid w:val="61D571C7"/>
    <w:rsid w:val="6200C34F"/>
    <w:rsid w:val="62965786"/>
    <w:rsid w:val="62A6CA61"/>
    <w:rsid w:val="62B49578"/>
    <w:rsid w:val="62CA54C0"/>
    <w:rsid w:val="62EBFBA5"/>
    <w:rsid w:val="635EFFDB"/>
    <w:rsid w:val="6374757C"/>
    <w:rsid w:val="637EECC1"/>
    <w:rsid w:val="638B1C8E"/>
    <w:rsid w:val="63B83BE7"/>
    <w:rsid w:val="63C7DBF4"/>
    <w:rsid w:val="63F69359"/>
    <w:rsid w:val="641A15F8"/>
    <w:rsid w:val="642B8780"/>
    <w:rsid w:val="644BBC78"/>
    <w:rsid w:val="6468665A"/>
    <w:rsid w:val="648165BC"/>
    <w:rsid w:val="648C700E"/>
    <w:rsid w:val="6491BA23"/>
    <w:rsid w:val="64A9E9AA"/>
    <w:rsid w:val="64BA4549"/>
    <w:rsid w:val="64FE7E6E"/>
    <w:rsid w:val="6524FEFE"/>
    <w:rsid w:val="65422208"/>
    <w:rsid w:val="65636B2F"/>
    <w:rsid w:val="658DDE78"/>
    <w:rsid w:val="65A69187"/>
    <w:rsid w:val="65C6951A"/>
    <w:rsid w:val="65D020A0"/>
    <w:rsid w:val="6603C9ED"/>
    <w:rsid w:val="66450353"/>
    <w:rsid w:val="6678117C"/>
    <w:rsid w:val="669C29F8"/>
    <w:rsid w:val="669D9584"/>
    <w:rsid w:val="66A130AB"/>
    <w:rsid w:val="66A8095E"/>
    <w:rsid w:val="66F2ED1D"/>
    <w:rsid w:val="66FAD552"/>
    <w:rsid w:val="67390997"/>
    <w:rsid w:val="67566E87"/>
    <w:rsid w:val="67D4935E"/>
    <w:rsid w:val="67FA2FD8"/>
    <w:rsid w:val="68058BC1"/>
    <w:rsid w:val="685E83A7"/>
    <w:rsid w:val="68990A83"/>
    <w:rsid w:val="68A340E4"/>
    <w:rsid w:val="68FD4C45"/>
    <w:rsid w:val="69161D40"/>
    <w:rsid w:val="694A71FB"/>
    <w:rsid w:val="69583451"/>
    <w:rsid w:val="6959D946"/>
    <w:rsid w:val="69B05632"/>
    <w:rsid w:val="69C94A4F"/>
    <w:rsid w:val="6A483BEE"/>
    <w:rsid w:val="6A9B62B2"/>
    <w:rsid w:val="6AA36C90"/>
    <w:rsid w:val="6AD19781"/>
    <w:rsid w:val="6B0D7CDB"/>
    <w:rsid w:val="6B367B77"/>
    <w:rsid w:val="6B90923B"/>
    <w:rsid w:val="6BEB020A"/>
    <w:rsid w:val="6BFD2E03"/>
    <w:rsid w:val="6C2120AF"/>
    <w:rsid w:val="6CACE557"/>
    <w:rsid w:val="6CED11FD"/>
    <w:rsid w:val="6D14C913"/>
    <w:rsid w:val="6D1F4CF8"/>
    <w:rsid w:val="6D1FFAA9"/>
    <w:rsid w:val="6D448619"/>
    <w:rsid w:val="6D540921"/>
    <w:rsid w:val="6D9AD2C7"/>
    <w:rsid w:val="6DADF1F0"/>
    <w:rsid w:val="6DD0ED9A"/>
    <w:rsid w:val="6DDF3F24"/>
    <w:rsid w:val="6DEB8F8F"/>
    <w:rsid w:val="6E1C95EF"/>
    <w:rsid w:val="6E2F548D"/>
    <w:rsid w:val="6EA08422"/>
    <w:rsid w:val="6EA7AE1A"/>
    <w:rsid w:val="6EB0FBF9"/>
    <w:rsid w:val="6EB32AE8"/>
    <w:rsid w:val="6F15B75B"/>
    <w:rsid w:val="6F27C275"/>
    <w:rsid w:val="6F540920"/>
    <w:rsid w:val="6F68DFEC"/>
    <w:rsid w:val="6FAECCA8"/>
    <w:rsid w:val="70617D1B"/>
    <w:rsid w:val="70A49C44"/>
    <w:rsid w:val="70D813B8"/>
    <w:rsid w:val="70F15597"/>
    <w:rsid w:val="70F757F1"/>
    <w:rsid w:val="711CF1E8"/>
    <w:rsid w:val="7160B22F"/>
    <w:rsid w:val="719A7FAA"/>
    <w:rsid w:val="727E66E0"/>
    <w:rsid w:val="72A8482B"/>
    <w:rsid w:val="72BB81E7"/>
    <w:rsid w:val="72CDF276"/>
    <w:rsid w:val="7342E778"/>
    <w:rsid w:val="735AD2D0"/>
    <w:rsid w:val="735C5158"/>
    <w:rsid w:val="73E1B57B"/>
    <w:rsid w:val="73F17C7A"/>
    <w:rsid w:val="73F23045"/>
    <w:rsid w:val="740149AF"/>
    <w:rsid w:val="745A7FD7"/>
    <w:rsid w:val="74691D4D"/>
    <w:rsid w:val="74BC868D"/>
    <w:rsid w:val="74C401DB"/>
    <w:rsid w:val="74CE2185"/>
    <w:rsid w:val="7525A3F3"/>
    <w:rsid w:val="756300B6"/>
    <w:rsid w:val="756E80B5"/>
    <w:rsid w:val="75CBD20F"/>
    <w:rsid w:val="75EA5086"/>
    <w:rsid w:val="761E8A4E"/>
    <w:rsid w:val="7693E5E7"/>
    <w:rsid w:val="76D163F8"/>
    <w:rsid w:val="7710C628"/>
    <w:rsid w:val="77AAAEE3"/>
    <w:rsid w:val="77B8E27D"/>
    <w:rsid w:val="785B2C6C"/>
    <w:rsid w:val="78681985"/>
    <w:rsid w:val="7896306F"/>
    <w:rsid w:val="78BA7A10"/>
    <w:rsid w:val="7904D126"/>
    <w:rsid w:val="790610F3"/>
    <w:rsid w:val="7908CE37"/>
    <w:rsid w:val="7923D211"/>
    <w:rsid w:val="79C120CA"/>
    <w:rsid w:val="7A0F4874"/>
    <w:rsid w:val="7A51CCC7"/>
    <w:rsid w:val="7A5249B5"/>
    <w:rsid w:val="7A8DC7FC"/>
    <w:rsid w:val="7AB90AE0"/>
    <w:rsid w:val="7B2BF273"/>
    <w:rsid w:val="7C072A9C"/>
    <w:rsid w:val="7C272CCD"/>
    <w:rsid w:val="7C2EB84D"/>
    <w:rsid w:val="7C3B04B5"/>
    <w:rsid w:val="7CD153BC"/>
    <w:rsid w:val="7D9E81AF"/>
    <w:rsid w:val="7DAB2AE4"/>
    <w:rsid w:val="7DF053D3"/>
    <w:rsid w:val="7DF1A471"/>
    <w:rsid w:val="7E1E7376"/>
    <w:rsid w:val="7E26721C"/>
    <w:rsid w:val="7E4C6C06"/>
    <w:rsid w:val="7E8728F7"/>
    <w:rsid w:val="7E8FA306"/>
    <w:rsid w:val="7EA85B48"/>
    <w:rsid w:val="7EBA6A62"/>
    <w:rsid w:val="7EC90D40"/>
    <w:rsid w:val="7F0EA397"/>
    <w:rsid w:val="7F0F5E73"/>
    <w:rsid w:val="7F15E05A"/>
    <w:rsid w:val="7F258CEA"/>
    <w:rsid w:val="7F7B8A14"/>
    <w:rsid w:val="7FA097F4"/>
    <w:rsid w:val="7FA6224C"/>
    <w:rsid w:val="7FE635D9"/>
    <w:rsid w:val="7FF2B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F2CE"/>
  <w15:chartTrackingRefBased/>
  <w15:docId w15:val="{21014A84-D847-4CB9-983E-E0F27D9C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5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5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530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530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530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53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530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530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530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530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530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530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530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530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530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530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530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5303"/>
    <w:rPr>
      <w:rFonts w:eastAsiaTheme="majorEastAsia" w:cstheme="majorBidi"/>
      <w:color w:val="272727" w:themeColor="text1" w:themeTint="D8"/>
    </w:rPr>
  </w:style>
  <w:style w:type="paragraph" w:styleId="Nzev">
    <w:name w:val="Title"/>
    <w:basedOn w:val="Normln"/>
    <w:next w:val="Normln"/>
    <w:link w:val="NzevChar"/>
    <w:uiPriority w:val="10"/>
    <w:qFormat/>
    <w:rsid w:val="00A65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53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530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530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5303"/>
    <w:pPr>
      <w:spacing w:before="160"/>
      <w:jc w:val="center"/>
    </w:pPr>
    <w:rPr>
      <w:i/>
      <w:iCs/>
      <w:color w:val="404040" w:themeColor="text1" w:themeTint="BF"/>
    </w:rPr>
  </w:style>
  <w:style w:type="character" w:customStyle="1" w:styleId="CittChar">
    <w:name w:val="Citát Char"/>
    <w:basedOn w:val="Standardnpsmoodstavce"/>
    <w:link w:val="Citt"/>
    <w:uiPriority w:val="29"/>
    <w:rsid w:val="00A65303"/>
    <w:rPr>
      <w:i/>
      <w:iCs/>
      <w:color w:val="404040" w:themeColor="text1" w:themeTint="BF"/>
    </w:rPr>
  </w:style>
  <w:style w:type="paragraph" w:styleId="Odstavecseseznamem">
    <w:name w:val="List Paragraph"/>
    <w:basedOn w:val="Normln"/>
    <w:uiPriority w:val="34"/>
    <w:qFormat/>
    <w:rsid w:val="00A65303"/>
    <w:pPr>
      <w:ind w:left="720"/>
      <w:contextualSpacing/>
    </w:pPr>
  </w:style>
  <w:style w:type="character" w:styleId="Zdraznnintenzivn">
    <w:name w:val="Intense Emphasis"/>
    <w:basedOn w:val="Standardnpsmoodstavce"/>
    <w:uiPriority w:val="21"/>
    <w:qFormat/>
    <w:rsid w:val="00A65303"/>
    <w:rPr>
      <w:i/>
      <w:iCs/>
      <w:color w:val="0F4761" w:themeColor="accent1" w:themeShade="BF"/>
    </w:rPr>
  </w:style>
  <w:style w:type="paragraph" w:styleId="Vrazncitt">
    <w:name w:val="Intense Quote"/>
    <w:basedOn w:val="Normln"/>
    <w:next w:val="Normln"/>
    <w:link w:val="VrazncittChar"/>
    <w:uiPriority w:val="30"/>
    <w:qFormat/>
    <w:rsid w:val="00A65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5303"/>
    <w:rPr>
      <w:i/>
      <w:iCs/>
      <w:color w:val="0F4761" w:themeColor="accent1" w:themeShade="BF"/>
    </w:rPr>
  </w:style>
  <w:style w:type="character" w:styleId="Odkazintenzivn">
    <w:name w:val="Intense Reference"/>
    <w:basedOn w:val="Standardnpsmoodstavce"/>
    <w:uiPriority w:val="32"/>
    <w:qFormat/>
    <w:rsid w:val="00A65303"/>
    <w:rPr>
      <w:b/>
      <w:bCs/>
      <w:smallCaps/>
      <w:color w:val="0F4761" w:themeColor="accent1" w:themeShade="BF"/>
      <w:spacing w:val="5"/>
    </w:rPr>
  </w:style>
  <w:style w:type="paragraph" w:styleId="Zhlav">
    <w:name w:val="header"/>
    <w:basedOn w:val="Normln"/>
    <w:link w:val="ZhlavChar"/>
    <w:uiPriority w:val="99"/>
    <w:unhideWhenUsed/>
    <w:rsid w:val="00406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6172"/>
  </w:style>
  <w:style w:type="paragraph" w:styleId="Zpat">
    <w:name w:val="footer"/>
    <w:basedOn w:val="Normln"/>
    <w:link w:val="ZpatChar"/>
    <w:uiPriority w:val="99"/>
    <w:unhideWhenUsed/>
    <w:rsid w:val="00406172"/>
    <w:pPr>
      <w:tabs>
        <w:tab w:val="center" w:pos="4536"/>
        <w:tab w:val="right" w:pos="9072"/>
      </w:tabs>
      <w:spacing w:after="0" w:line="240" w:lineRule="auto"/>
    </w:pPr>
  </w:style>
  <w:style w:type="character" w:customStyle="1" w:styleId="ZpatChar">
    <w:name w:val="Zápatí Char"/>
    <w:basedOn w:val="Standardnpsmoodstavce"/>
    <w:link w:val="Zpat"/>
    <w:uiPriority w:val="99"/>
    <w:rsid w:val="00406172"/>
  </w:style>
  <w:style w:type="paragraph" w:styleId="Normlnweb">
    <w:name w:val="Normal (Web)"/>
    <w:basedOn w:val="Normln"/>
    <w:uiPriority w:val="99"/>
    <w:semiHidden/>
    <w:unhideWhenUsed/>
    <w:rsid w:val="00FC0157"/>
    <w:rPr>
      <w:rFonts w:ascii="Times New Roman" w:hAnsi="Times New Roman" w:cs="Times New Roman"/>
    </w:rPr>
  </w:style>
  <w:style w:type="character" w:customStyle="1" w:styleId="normaltextrun">
    <w:name w:val="normaltextrun"/>
    <w:basedOn w:val="Standardnpsmoodstavce"/>
    <w:rsid w:val="009314A9"/>
  </w:style>
  <w:style w:type="character" w:styleId="Odkaznakoment">
    <w:name w:val="annotation reference"/>
    <w:basedOn w:val="Standardnpsmoodstavce"/>
    <w:uiPriority w:val="99"/>
    <w:semiHidden/>
    <w:unhideWhenUsed/>
    <w:rsid w:val="00CC1EAB"/>
    <w:rPr>
      <w:sz w:val="16"/>
      <w:szCs w:val="16"/>
    </w:rPr>
  </w:style>
  <w:style w:type="paragraph" w:styleId="Textkomente">
    <w:name w:val="annotation text"/>
    <w:basedOn w:val="Normln"/>
    <w:link w:val="TextkomenteChar"/>
    <w:uiPriority w:val="99"/>
    <w:unhideWhenUsed/>
    <w:rsid w:val="00CC1EAB"/>
    <w:pPr>
      <w:spacing w:line="240" w:lineRule="auto"/>
    </w:pPr>
    <w:rPr>
      <w:sz w:val="20"/>
      <w:szCs w:val="20"/>
    </w:rPr>
  </w:style>
  <w:style w:type="character" w:customStyle="1" w:styleId="TextkomenteChar">
    <w:name w:val="Text komentáře Char"/>
    <w:basedOn w:val="Standardnpsmoodstavce"/>
    <w:link w:val="Textkomente"/>
    <w:uiPriority w:val="99"/>
    <w:rsid w:val="00CC1EAB"/>
    <w:rPr>
      <w:sz w:val="20"/>
      <w:szCs w:val="20"/>
    </w:rPr>
  </w:style>
  <w:style w:type="paragraph" w:styleId="Pedmtkomente">
    <w:name w:val="annotation subject"/>
    <w:basedOn w:val="Textkomente"/>
    <w:next w:val="Textkomente"/>
    <w:link w:val="PedmtkomenteChar"/>
    <w:uiPriority w:val="99"/>
    <w:semiHidden/>
    <w:unhideWhenUsed/>
    <w:rsid w:val="00CC1EAB"/>
    <w:rPr>
      <w:b/>
      <w:bCs/>
    </w:rPr>
  </w:style>
  <w:style w:type="character" w:customStyle="1" w:styleId="PedmtkomenteChar">
    <w:name w:val="Předmět komentáře Char"/>
    <w:basedOn w:val="TextkomenteChar"/>
    <w:link w:val="Pedmtkomente"/>
    <w:uiPriority w:val="99"/>
    <w:semiHidden/>
    <w:rsid w:val="00CC1EAB"/>
    <w:rPr>
      <w:b/>
      <w:bCs/>
      <w:sz w:val="20"/>
      <w:szCs w:val="20"/>
    </w:rPr>
  </w:style>
  <w:style w:type="character" w:styleId="Hypertextovodkaz">
    <w:name w:val="Hyperlink"/>
    <w:basedOn w:val="Standardnpsmoodstavce"/>
    <w:uiPriority w:val="99"/>
    <w:unhideWhenUsed/>
    <w:rsid w:val="008E22EC"/>
    <w:rPr>
      <w:color w:val="0000FF"/>
      <w:u w:val="single"/>
    </w:rPr>
  </w:style>
  <w:style w:type="character" w:styleId="Nevyeenzmnka">
    <w:name w:val="Unresolved Mention"/>
    <w:basedOn w:val="Standardnpsmoodstavce"/>
    <w:uiPriority w:val="99"/>
    <w:semiHidden/>
    <w:unhideWhenUsed/>
    <w:rsid w:val="00F27C99"/>
    <w:rPr>
      <w:color w:val="605E5C"/>
      <w:shd w:val="clear" w:color="auto" w:fill="E1DFDD"/>
    </w:rPr>
  </w:style>
  <w:style w:type="paragraph" w:styleId="Revize">
    <w:name w:val="Revision"/>
    <w:hidden/>
    <w:uiPriority w:val="99"/>
    <w:semiHidden/>
    <w:rsid w:val="0078231C"/>
    <w:pPr>
      <w:spacing w:after="0" w:line="240" w:lineRule="auto"/>
    </w:pPr>
  </w:style>
  <w:style w:type="character" w:styleId="Sledovanodkaz">
    <w:name w:val="FollowedHyperlink"/>
    <w:basedOn w:val="Standardnpsmoodstavce"/>
    <w:uiPriority w:val="99"/>
    <w:semiHidden/>
    <w:unhideWhenUsed/>
    <w:rsid w:val="00631F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tters.cz/novinka/45" TargetMode="External"/><Relationship Id="rId18" Type="http://schemas.openxmlformats.org/officeDocument/2006/relationships/hyperlink" Target="https://www.fetters.cz/" TargetMode="External"/><Relationship Id="rId26" Type="http://schemas.openxmlformats.org/officeDocument/2006/relationships/hyperlink" Target="http://www.fetters.cz" TargetMode="External"/><Relationship Id="rId3" Type="http://schemas.openxmlformats.org/officeDocument/2006/relationships/customXml" Target="../customXml/item3.xml"/><Relationship Id="rId21" Type="http://schemas.openxmlformats.org/officeDocument/2006/relationships/hyperlink" Target="http://www.fetters.cz" TargetMode="External"/><Relationship Id="rId7" Type="http://schemas.openxmlformats.org/officeDocument/2006/relationships/webSettings" Target="webSettings.xml"/><Relationship Id="rId12" Type="http://schemas.openxmlformats.org/officeDocument/2006/relationships/hyperlink" Target="https://www.fetters.cz/novinka/44" TargetMode="External"/><Relationship Id="rId17" Type="http://schemas.openxmlformats.org/officeDocument/2006/relationships/hyperlink" Target="https://www.fetters.cz/projektove-rizeni/vltavska-filharmonie" TargetMode="External"/><Relationship Id="rId25" Type="http://schemas.openxmlformats.org/officeDocument/2006/relationships/hyperlink" Target="mailto:cenefelsova@fetters.cz" TargetMode="External"/><Relationship Id="rId2" Type="http://schemas.openxmlformats.org/officeDocument/2006/relationships/customXml" Target="../customXml/item2.xml"/><Relationship Id="rId16" Type="http://schemas.openxmlformats.org/officeDocument/2006/relationships/hyperlink" Target="https://www.fetters.cz/projektove-rizeni/nemocnice-jihlava" TargetMode="External"/><Relationship Id="rId20" Type="http://schemas.openxmlformats.org/officeDocument/2006/relationships/hyperlink" Target="https://viladomyvoborskeho.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tters.cz/" TargetMode="External"/><Relationship Id="rId24" Type="http://schemas.openxmlformats.org/officeDocument/2006/relationships/hyperlink" Target="http://www.crestcom.cz/cz" TargetMode="External"/><Relationship Id="rId5" Type="http://schemas.openxmlformats.org/officeDocument/2006/relationships/styles" Target="styles.xml"/><Relationship Id="rId15" Type="http://schemas.openxmlformats.org/officeDocument/2006/relationships/hyperlink" Target="https://www.fetters.cz/projektove-rizeni/domov-senioru-bojcenkova" TargetMode="External"/><Relationship Id="rId23" Type="http://schemas.openxmlformats.org/officeDocument/2006/relationships/hyperlink" Target="mailto:tereza.vykypel@crestcom.cz"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panoramabrani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tters.cz/projektove-rizeni/zimni-stadion-nymburk" TargetMode="External"/><Relationship Id="rId22" Type="http://schemas.openxmlformats.org/officeDocument/2006/relationships/hyperlink" Target="mailto:denisa.kolarikova@crestcom.cz" TargetMode="External"/><Relationship Id="rId27"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CFD41-7B6A-40B6-B98F-2428D9C28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2A558-254C-4F94-A36F-6267D0FEDE0E}">
  <ds:schemaRefs>
    <ds:schemaRef ds:uri="http://schemas.microsoft.com/sharepoint/v3/contenttype/forms"/>
  </ds:schemaRefs>
</ds:datastoreItem>
</file>

<file path=customXml/itemProps3.xml><?xml version="1.0" encoding="utf-8"?>
<ds:datastoreItem xmlns:ds="http://schemas.openxmlformats.org/officeDocument/2006/customXml" ds:itemID="{03C3FC9E-A64B-4892-A675-7CD1D0CC8EEC}">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1360</Words>
  <Characters>8623</Characters>
  <Application>Microsoft Office Word</Application>
  <DocSecurity>0</DocSecurity>
  <Lines>175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Cenefelsová</dc:creator>
  <cp:keywords/>
  <dc:description/>
  <cp:lastModifiedBy>Tereza Štosová</cp:lastModifiedBy>
  <cp:revision>5</cp:revision>
  <cp:lastPrinted>2026-02-25T09:00:00Z</cp:lastPrinted>
  <dcterms:created xsi:type="dcterms:W3CDTF">2026-02-25T16:10:00Z</dcterms:created>
  <dcterms:modified xsi:type="dcterms:W3CDTF">2026-02-25T16:14:00Z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